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EFC7" w14:textId="77777777" w:rsidR="00F05C9A" w:rsidRDefault="00F05C9A">
      <w:pPr>
        <w:rPr>
          <w:b/>
          <w:bCs/>
          <w:lang w:val="it-IT"/>
        </w:rPr>
      </w:pPr>
    </w:p>
    <w:p w14:paraId="330404D8" w14:textId="7269522C" w:rsidR="00C62023" w:rsidRPr="004E6384" w:rsidRDefault="00E8704A">
      <w:pPr>
        <w:rPr>
          <w:lang w:val="fr-FR"/>
        </w:rPr>
      </w:pPr>
      <w:proofErr w:type="spellStart"/>
      <w:r w:rsidRPr="004E6384">
        <w:rPr>
          <w:b/>
          <w:bCs/>
          <w:lang w:val="fr-FR"/>
        </w:rPr>
        <w:t>Attendants</w:t>
      </w:r>
      <w:proofErr w:type="spellEnd"/>
      <w:r w:rsidRPr="004E6384">
        <w:rPr>
          <w:b/>
          <w:bCs/>
          <w:lang w:val="fr-FR"/>
        </w:rPr>
        <w:t> :</w:t>
      </w:r>
      <w:r w:rsidRPr="004E6384">
        <w:rPr>
          <w:lang w:val="fr-FR"/>
        </w:rPr>
        <w:t xml:space="preserve"> Christine, Carlotta, </w:t>
      </w:r>
      <w:r w:rsidR="00F05C9A" w:rsidRPr="004E6384">
        <w:rPr>
          <w:lang w:val="fr-FR"/>
        </w:rPr>
        <w:t xml:space="preserve">Murielle, </w:t>
      </w:r>
      <w:r w:rsidRPr="004E6384">
        <w:rPr>
          <w:lang w:val="fr-FR"/>
        </w:rPr>
        <w:t>Elliot</w:t>
      </w:r>
      <w:r w:rsidR="00795441">
        <w:rPr>
          <w:lang w:val="fr-FR"/>
        </w:rPr>
        <w:t xml:space="preserve">, </w:t>
      </w:r>
      <w:r w:rsidR="00FD2416">
        <w:rPr>
          <w:lang w:val="fr-FR"/>
        </w:rPr>
        <w:t>Maelle, Hichem</w:t>
      </w:r>
      <w:r w:rsidR="00197584">
        <w:rPr>
          <w:lang w:val="fr-FR"/>
        </w:rPr>
        <w:t>.</w:t>
      </w:r>
    </w:p>
    <w:p w14:paraId="57ECCA04" w14:textId="02D98D20" w:rsidR="00E8704A" w:rsidRDefault="00E8704A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Mentioned</w:t>
      </w:r>
      <w:proofErr w:type="spellEnd"/>
      <w:r w:rsidRPr="00E8704A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topics</w:t>
      </w:r>
      <w:r w:rsidRPr="00E8704A">
        <w:rPr>
          <w:b/>
          <w:bCs/>
          <w:lang w:val="fr-FR"/>
        </w:rPr>
        <w:t xml:space="preserve"> : </w:t>
      </w:r>
    </w:p>
    <w:p w14:paraId="46B9F55C" w14:textId="5886A24E" w:rsidR="00E8704A" w:rsidRPr="00930D67" w:rsidRDefault="00930D67" w:rsidP="00E8704A">
      <w:pPr>
        <w:pStyle w:val="ListParagraph"/>
        <w:numPr>
          <w:ilvl w:val="0"/>
          <w:numId w:val="1"/>
        </w:numPr>
      </w:pPr>
      <w:r>
        <w:rPr>
          <w:lang w:val="fr-FR"/>
        </w:rPr>
        <w:t xml:space="preserve">Carbon </w:t>
      </w:r>
      <w:proofErr w:type="spellStart"/>
      <w:r>
        <w:rPr>
          <w:lang w:val="fr-FR"/>
        </w:rPr>
        <w:t>footprint</w:t>
      </w:r>
      <w:proofErr w:type="spellEnd"/>
    </w:p>
    <w:p w14:paraId="51F3C89C" w14:textId="05B2565E" w:rsidR="00930D67" w:rsidRPr="00930D67" w:rsidRDefault="00930D67" w:rsidP="00E8704A">
      <w:pPr>
        <w:pStyle w:val="ListParagraph"/>
        <w:numPr>
          <w:ilvl w:val="0"/>
          <w:numId w:val="1"/>
        </w:numPr>
      </w:pPr>
      <w:r>
        <w:rPr>
          <w:lang w:val="fr-FR"/>
        </w:rPr>
        <w:t>Christmas Party</w:t>
      </w:r>
    </w:p>
    <w:p w14:paraId="7998A4C2" w14:textId="0088E307" w:rsidR="00930D67" w:rsidRPr="00930D67" w:rsidRDefault="00930D67" w:rsidP="00E8704A">
      <w:pPr>
        <w:pStyle w:val="ListParagraph"/>
        <w:numPr>
          <w:ilvl w:val="0"/>
          <w:numId w:val="1"/>
        </w:numPr>
      </w:pPr>
      <w:r>
        <w:rPr>
          <w:lang w:val="fr-FR"/>
        </w:rPr>
        <w:t xml:space="preserve">Next 2tonnes </w:t>
      </w:r>
      <w:proofErr w:type="spellStart"/>
      <w:r>
        <w:rPr>
          <w:lang w:val="fr-FR"/>
        </w:rPr>
        <w:t>seminar</w:t>
      </w:r>
      <w:proofErr w:type="spellEnd"/>
    </w:p>
    <w:p w14:paraId="5F864476" w14:textId="2D499B2C" w:rsidR="00930D67" w:rsidRPr="00F05C9A" w:rsidRDefault="00930D67" w:rsidP="00E8704A">
      <w:pPr>
        <w:pStyle w:val="ListParagraph"/>
        <w:numPr>
          <w:ilvl w:val="0"/>
          <w:numId w:val="1"/>
        </w:numPr>
      </w:pP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workgroups</w:t>
      </w:r>
      <w:proofErr w:type="spellEnd"/>
    </w:p>
    <w:p w14:paraId="7130F2DE" w14:textId="58DC49E5" w:rsidR="00FA6743" w:rsidRDefault="00930D67" w:rsidP="00E8704A">
      <w:pPr>
        <w:pStyle w:val="ListParagraph"/>
        <w:numPr>
          <w:ilvl w:val="0"/>
          <w:numId w:val="1"/>
        </w:numPr>
      </w:pPr>
      <w:r>
        <w:rPr>
          <w:lang w:val="en-US"/>
        </w:rPr>
        <w:t>Organization and feedbacks</w:t>
      </w:r>
    </w:p>
    <w:p w14:paraId="68CBFA54" w14:textId="3D05D920" w:rsidR="00FA6743" w:rsidRDefault="00930D67" w:rsidP="00E8704A">
      <w:pPr>
        <w:pStyle w:val="ListParagraph"/>
        <w:numPr>
          <w:ilvl w:val="0"/>
          <w:numId w:val="1"/>
        </w:numPr>
      </w:pPr>
      <w:r>
        <w:t xml:space="preserve">What’s next? </w:t>
      </w:r>
    </w:p>
    <w:p w14:paraId="7CC29A09" w14:textId="413C16ED" w:rsidR="00E8704A" w:rsidRPr="00E8704A" w:rsidRDefault="00E8704A" w:rsidP="00E8704A">
      <w:pPr>
        <w:pBdr>
          <w:bottom w:val="single" w:sz="12" w:space="1" w:color="auto"/>
        </w:pBdr>
        <w:rPr>
          <w:sz w:val="2"/>
          <w:szCs w:val="2"/>
        </w:rPr>
      </w:pPr>
    </w:p>
    <w:p w14:paraId="0E91D7B5" w14:textId="36634DB1" w:rsidR="00F2054C" w:rsidRPr="00F2054C" w:rsidRDefault="00E0444E" w:rsidP="00933B71">
      <w:pPr>
        <w:jc w:val="both"/>
        <w:rPr>
          <w:b/>
          <w:bCs/>
        </w:rPr>
      </w:pPr>
      <w:r>
        <w:rPr>
          <w:b/>
          <w:bCs/>
        </w:rPr>
        <w:t>WORKGROUPS</w:t>
      </w:r>
    </w:p>
    <w:p w14:paraId="280F0F25" w14:textId="70B481B7" w:rsidR="00E8704A" w:rsidRPr="00DE5FA7" w:rsidRDefault="00E0444E" w:rsidP="00E0444E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E5FA7">
        <w:rPr>
          <w:b/>
          <w:bCs/>
        </w:rPr>
        <w:t>Carbon footprint</w:t>
      </w:r>
    </w:p>
    <w:p w14:paraId="70039970" w14:textId="77777777" w:rsidR="00DB5699" w:rsidRDefault="00B71110" w:rsidP="00E0444E">
      <w:pPr>
        <w:jc w:val="both"/>
        <w:rPr>
          <w:lang w:val="en-US"/>
        </w:rPr>
      </w:pPr>
      <w:r>
        <w:rPr>
          <w:lang w:val="en-US"/>
        </w:rPr>
        <w:t xml:space="preserve">Data collected recently for the consumables by Khadija + Christine + Elliot. NACRES assigned so we finally don’t need the code from Curie (Elliot’s lab). We also have the data from the mission (NA92). </w:t>
      </w:r>
    </w:p>
    <w:p w14:paraId="7DBBF16B" w14:textId="77777777" w:rsidR="00DB5699" w:rsidRDefault="00DB5699" w:rsidP="00E0444E">
      <w:pPr>
        <w:jc w:val="both"/>
        <w:rPr>
          <w:lang w:val="en-US"/>
        </w:rPr>
      </w:pPr>
      <w:r>
        <w:rPr>
          <w:lang w:val="en-US"/>
        </w:rPr>
        <w:t xml:space="preserve">Transports are still missing. </w:t>
      </w:r>
    </w:p>
    <w:p w14:paraId="25A8A92B" w14:textId="7247862C" w:rsidR="00E0444E" w:rsidRDefault="00DB5699" w:rsidP="00DB5699">
      <w:pPr>
        <w:jc w:val="both"/>
      </w:pPr>
      <w:r>
        <w:rPr>
          <w:lang w:val="en-US"/>
        </w:rPr>
        <w:t xml:space="preserve">We need to migrate all the data on Labo1.5. What else? How long? </w:t>
      </w:r>
    </w:p>
    <w:p w14:paraId="23E6A1BC" w14:textId="1AFCF6B5" w:rsidR="00614DB9" w:rsidRDefault="00614DB9" w:rsidP="00E0444E">
      <w:pPr>
        <w:jc w:val="both"/>
      </w:pPr>
      <w:r>
        <w:t xml:space="preserve">Idea on the impact of DASRI burning? Sensitize people about it maybe. </w:t>
      </w:r>
    </w:p>
    <w:p w14:paraId="5DB8BA80" w14:textId="232F8EDD" w:rsidR="00614DB9" w:rsidRPr="00DE5FA7" w:rsidRDefault="00E21B1F" w:rsidP="00614D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E5FA7">
        <w:rPr>
          <w:b/>
          <w:bCs/>
        </w:rPr>
        <w:t>Communication</w:t>
      </w:r>
    </w:p>
    <w:p w14:paraId="63B66ED2" w14:textId="5D7BC395" w:rsidR="009C18D1" w:rsidRDefault="00A93772" w:rsidP="00E21B1F">
      <w:pPr>
        <w:jc w:val="both"/>
      </w:pPr>
      <w:r>
        <w:t xml:space="preserve">Training HSE to prepare for January when people will arrive. </w:t>
      </w:r>
    </w:p>
    <w:p w14:paraId="7A77FC08" w14:textId="63A0726C" w:rsidR="00A93772" w:rsidRDefault="00A93772" w:rsidP="00E21B1F">
      <w:pPr>
        <w:jc w:val="both"/>
      </w:pPr>
      <w:r>
        <w:t>Visuals for the green team to prepare when we need some (Carlotta).</w:t>
      </w:r>
    </w:p>
    <w:p w14:paraId="368226E0" w14:textId="4CD8C295" w:rsidR="00A93772" w:rsidRDefault="00A93772" w:rsidP="00E21B1F">
      <w:pPr>
        <w:jc w:val="both"/>
      </w:pPr>
      <w:r>
        <w:t>Idea box at the first floor in service, talk about it during the Christmas party (Elliot).</w:t>
      </w:r>
    </w:p>
    <w:p w14:paraId="03933DD9" w14:textId="404CE694" w:rsidR="00A93772" w:rsidRDefault="00A93772" w:rsidP="00E21B1F">
      <w:pPr>
        <w:jc w:val="both"/>
      </w:pPr>
      <w:r>
        <w:t>Another 2tonnes workshop in January</w:t>
      </w:r>
      <w:r w:rsidR="00C86CE7">
        <w:t xml:space="preserve"> with more ads than the one cancelled in December (Elliot, Carlotta). </w:t>
      </w:r>
    </w:p>
    <w:p w14:paraId="06442AEA" w14:textId="05444089" w:rsidR="00C86CE7" w:rsidRDefault="00C86CE7" w:rsidP="00E21B1F">
      <w:pPr>
        <w:jc w:val="both"/>
      </w:pPr>
      <w:r>
        <w:t>Small presentation in January next year → see with Baptiste and Marie (Elliot, Hichem).</w:t>
      </w:r>
    </w:p>
    <w:p w14:paraId="35B4DB57" w14:textId="6376A50D" w:rsidR="009C18D1" w:rsidRPr="00DE5FA7" w:rsidRDefault="009C18D1" w:rsidP="009C18D1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E5FA7">
        <w:rPr>
          <w:b/>
          <w:bCs/>
        </w:rPr>
        <w:t>Numeric waste</w:t>
      </w:r>
    </w:p>
    <w:p w14:paraId="6683CA43" w14:textId="0FABD4E6" w:rsidR="00187722" w:rsidRDefault="00C86CE7" w:rsidP="009C18D1">
      <w:pPr>
        <w:jc w:val="both"/>
      </w:pPr>
      <w:r>
        <w:t>Action “counting machines switched on at night” started</w:t>
      </w:r>
      <w:r w:rsidR="00B45BE4">
        <w:t xml:space="preserve"> (Océane, Maelle). </w:t>
      </w:r>
    </w:p>
    <w:p w14:paraId="52C36346" w14:textId="50E360CB" w:rsidR="00B45BE4" w:rsidRPr="00B45BE4" w:rsidRDefault="00B45BE4" w:rsidP="009C18D1">
      <w:pPr>
        <w:jc w:val="both"/>
        <w:rPr>
          <w:lang w:val="en-US"/>
        </w:rPr>
      </w:pPr>
      <w:r w:rsidRPr="00B45BE4">
        <w:rPr>
          <w:lang w:val="en-US"/>
        </w:rPr>
        <w:t>Data storage: hardware vs cloud data exp</w:t>
      </w:r>
      <w:r>
        <w:rPr>
          <w:lang w:val="en-US"/>
        </w:rPr>
        <w:t xml:space="preserve">lained by Elliot: if you don’t plan to completely fill your hard drive, it is better to use a cloud. For a 1 To hard drive full, it takes 3 years to compensate its impact versus cloud storage. If it’s half empty, it’s 30 years. </w:t>
      </w:r>
    </w:p>
    <w:p w14:paraId="0BD5DF66" w14:textId="772234F3" w:rsidR="00131F63" w:rsidRPr="00DE5FA7" w:rsidRDefault="00131F63" w:rsidP="00131F63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E5FA7">
        <w:rPr>
          <w:b/>
          <w:bCs/>
        </w:rPr>
        <w:t>Consumables</w:t>
      </w:r>
    </w:p>
    <w:p w14:paraId="46C22D22" w14:textId="217EC078" w:rsidR="005270AF" w:rsidRDefault="003260DD" w:rsidP="00131F63">
      <w:pPr>
        <w:jc w:val="both"/>
      </w:pPr>
      <w:r>
        <w:t>Responsible of bins at the hospital to find, he never came to the meeting with Christine.</w:t>
      </w:r>
    </w:p>
    <w:p w14:paraId="27F4835A" w14:textId="2DC0EFA9" w:rsidR="003260DD" w:rsidRDefault="003260DD" w:rsidP="00131F63">
      <w:pPr>
        <w:jc w:val="both"/>
      </w:pPr>
      <w:r>
        <w:t xml:space="preserve">Give more visibility to the cardboard bins action we did. </w:t>
      </w:r>
    </w:p>
    <w:p w14:paraId="4E26CB46" w14:textId="1A92E88A" w:rsidR="003260DD" w:rsidRDefault="003260DD" w:rsidP="00131F63">
      <w:pPr>
        <w:jc w:val="both"/>
      </w:pPr>
      <w:r>
        <w:t xml:space="preserve">Piles </w:t>
      </w:r>
      <w:r w:rsidR="00FE3CB8">
        <w:t>bin at the entrance of the lab (Christine).</w:t>
      </w:r>
    </w:p>
    <w:p w14:paraId="5947096F" w14:textId="11360AA0" w:rsidR="00FE3CB8" w:rsidRDefault="00FE3CB8" w:rsidP="00131F63">
      <w:pPr>
        <w:jc w:val="both"/>
      </w:pPr>
      <w:r>
        <w:t xml:space="preserve">Do we put signs with the price of what we use? Gloves, medium bottles… ? </w:t>
      </w:r>
    </w:p>
    <w:p w14:paraId="3934E744" w14:textId="713B31E2" w:rsidR="00FE3CB8" w:rsidRDefault="00FE3CB8" w:rsidP="00131F63">
      <w:pPr>
        <w:jc w:val="both"/>
      </w:pPr>
      <w:r>
        <w:lastRenderedPageBreak/>
        <w:t>Waste workshop</w:t>
      </w:r>
      <w:r w:rsidR="0031529B">
        <w:t xml:space="preserve"> → complicated for now we don’t really know because L2 are not very precise for consigns for now. Maybe domestic trash in L2 will be banned. Ask again (Christine, Teresa). </w:t>
      </w:r>
    </w:p>
    <w:p w14:paraId="4113D298" w14:textId="0083EAE9" w:rsidR="00DE5FA7" w:rsidRDefault="00DE5FA7" w:rsidP="00DE5FA7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E5FA7">
        <w:rPr>
          <w:b/>
          <w:bCs/>
        </w:rPr>
        <w:t>Transports</w:t>
      </w:r>
    </w:p>
    <w:p w14:paraId="6086B833" w14:textId="310DEA84" w:rsidR="00DE5FA7" w:rsidRDefault="00DE5FA7" w:rsidP="00DE5FA7">
      <w:pPr>
        <w:jc w:val="both"/>
      </w:pPr>
      <w:r w:rsidRPr="00DE5FA7">
        <w:t xml:space="preserve">Survey </w:t>
      </w:r>
      <w:r>
        <w:t xml:space="preserve">to be done by Maelle, </w:t>
      </w:r>
      <w:r w:rsidR="00A42EC4">
        <w:t xml:space="preserve">help her? </w:t>
      </w:r>
    </w:p>
    <w:p w14:paraId="5CC564FA" w14:textId="3DC40DCB" w:rsidR="007B4A93" w:rsidRDefault="00A42EC4" w:rsidP="00DE5FA7">
      <w:pPr>
        <w:jc w:val="both"/>
      </w:pPr>
      <w:r>
        <w:t xml:space="preserve">We have values of what has been paid for missions using NACRES, but maybe the precise travels could be nice to have. </w:t>
      </w:r>
      <w:r w:rsidR="00E01DA2">
        <w:t>But only INSERM data. Ask Murielle + Graziela + Elodie Gondek to know.</w:t>
      </w:r>
    </w:p>
    <w:p w14:paraId="0A744C2D" w14:textId="5BA0E341" w:rsidR="00D774E8" w:rsidRPr="00F2054C" w:rsidRDefault="00D774E8" w:rsidP="00AA4C99">
      <w:pPr>
        <w:jc w:val="both"/>
        <w:rPr>
          <w:b/>
          <w:bCs/>
          <w:lang w:val="en-US"/>
        </w:rPr>
      </w:pPr>
      <w:r w:rsidRPr="00F2054C">
        <w:rPr>
          <w:b/>
          <w:bCs/>
          <w:lang w:val="en-US"/>
        </w:rPr>
        <w:t>GENERAL ORGANIZATION</w:t>
      </w:r>
    </w:p>
    <w:p w14:paraId="75B63340" w14:textId="4F7EBE16" w:rsidR="006133C6" w:rsidRDefault="0066300D" w:rsidP="00AA4C99">
      <w:pPr>
        <w:jc w:val="both"/>
        <w:rPr>
          <w:lang w:val="en-US"/>
        </w:rPr>
      </w:pPr>
      <w:r>
        <w:rPr>
          <w:lang w:val="en-US"/>
        </w:rPr>
        <w:t xml:space="preserve">Feedback on these 3 first meetings: what do you think? </w:t>
      </w:r>
    </w:p>
    <w:p w14:paraId="14EF74F1" w14:textId="47A6CBDD" w:rsidR="0066300D" w:rsidRDefault="0066300D" w:rsidP="0066300D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Print more posters to show what we’re doing. </w:t>
      </w:r>
    </w:p>
    <w:p w14:paraId="29CD8843" w14:textId="4AAE3CC8" w:rsidR="0066300D" w:rsidRDefault="000F7D6A" w:rsidP="0066300D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Maybe it’s efficient to consolidate the basis before trying to do more stuff. </w:t>
      </w:r>
    </w:p>
    <w:p w14:paraId="6109BC3E" w14:textId="58314604" w:rsidR="000F7D6A" w:rsidRPr="0066300D" w:rsidRDefault="000F7D6A" w:rsidP="0066300D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Motivated around the meetings but then it leaves because we’re all busy. </w:t>
      </w:r>
    </w:p>
    <w:p w14:paraId="73012FA4" w14:textId="124ED405" w:rsidR="00B90F99" w:rsidRDefault="00B90F99" w:rsidP="00AA4C99">
      <w:pPr>
        <w:jc w:val="both"/>
        <w:rPr>
          <w:lang w:val="en-US"/>
        </w:rPr>
      </w:pPr>
      <w:r>
        <w:rPr>
          <w:lang w:val="en-US"/>
        </w:rPr>
        <w:t xml:space="preserve">Objectives next meeting: </w:t>
      </w:r>
    </w:p>
    <w:p w14:paraId="4B4D5F2C" w14:textId="10F6BF93" w:rsidR="000F7D6A" w:rsidRDefault="000F7D6A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0F7D6A">
        <w:rPr>
          <w:lang w:val="en-US"/>
        </w:rPr>
        <w:t xml:space="preserve">Contact Virginie </w:t>
      </w:r>
      <w:proofErr w:type="spellStart"/>
      <w:r w:rsidRPr="000F7D6A">
        <w:rPr>
          <w:lang w:val="en-US"/>
        </w:rPr>
        <w:t>Guéguen</w:t>
      </w:r>
      <w:proofErr w:type="spellEnd"/>
      <w:r w:rsidRPr="000F7D6A">
        <w:rPr>
          <w:lang w:val="en-US"/>
        </w:rPr>
        <w:t xml:space="preserve"> (resp ecology facult</w:t>
      </w:r>
      <w:r>
        <w:rPr>
          <w:lang w:val="en-US"/>
        </w:rPr>
        <w:t>y) for the data “orders de mission” using Amplitude (Murielle).</w:t>
      </w:r>
    </w:p>
    <w:p w14:paraId="1AF38040" w14:textId="1374F475" w:rsidR="000F7D6A" w:rsidRDefault="000F7D6A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Ask Marie + Baptiste to discuss at the seminar to present what we do (Hichem, Elliot). </w:t>
      </w:r>
    </w:p>
    <w:p w14:paraId="33FB221E" w14:textId="39717E59" w:rsidR="000F7D6A" w:rsidRDefault="000F7D6A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Small team graphics for all communication of the team. </w:t>
      </w:r>
    </w:p>
    <w:p w14:paraId="390493C2" w14:textId="1964C3D0" w:rsidR="000F7D6A" w:rsidRDefault="008A6C28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Add signs on all bins, workshop “waste” for new interns at the end of January. (Carlotta)</w:t>
      </w:r>
    </w:p>
    <w:p w14:paraId="123EB08C" w14:textId="736B5BC9" w:rsidR="00B569CC" w:rsidRDefault="00B569CC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Hanger next to the lunch room for tote bag use (Carlotta). </w:t>
      </w:r>
    </w:p>
    <w:p w14:paraId="2421317E" w14:textId="524E119E" w:rsidR="00B569CC" w:rsidRDefault="00B569CC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Idea box at the first floor corridor + Christmas party advertisement </w:t>
      </w:r>
      <w:r w:rsidR="00DE52E1">
        <w:rPr>
          <w:lang w:val="en-US"/>
        </w:rPr>
        <w:t>(Elliot)</w:t>
      </w:r>
    </w:p>
    <w:p w14:paraId="53998134" w14:textId="25A02B1F" w:rsidR="00DE52E1" w:rsidRDefault="00DE52E1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For Christmas party, we try to avoid throwable materials. </w:t>
      </w:r>
      <w:r w:rsidR="00DE4666">
        <w:rPr>
          <w:lang w:val="en-US"/>
        </w:rPr>
        <w:t>(Elliot)</w:t>
      </w:r>
    </w:p>
    <w:p w14:paraId="3F0F2E77" w14:textId="772FAEEF" w:rsidR="00DE52E1" w:rsidRDefault="00DE52E1" w:rsidP="000F7D6A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Redo a count “</w:t>
      </w:r>
      <w:proofErr w:type="spellStart"/>
      <w:r>
        <w:rPr>
          <w:lang w:val="en-US"/>
        </w:rPr>
        <w:t>swited</w:t>
      </w:r>
      <w:proofErr w:type="spellEnd"/>
      <w:r>
        <w:rPr>
          <w:lang w:val="en-US"/>
        </w:rPr>
        <w:t xml:space="preserve"> on devices at night”</w:t>
      </w:r>
      <w:r w:rsidR="00DE4666">
        <w:rPr>
          <w:lang w:val="en-US"/>
        </w:rPr>
        <w:t>. Do a ratio “how many on over how many used?”, we have already 1</w:t>
      </w:r>
      <w:r w:rsidR="00DE4666" w:rsidRPr="00DE4666">
        <w:rPr>
          <w:vertAlign w:val="superscript"/>
          <w:lang w:val="en-US"/>
        </w:rPr>
        <w:t>st</w:t>
      </w:r>
      <w:r w:rsidR="00DE4666">
        <w:rPr>
          <w:lang w:val="en-US"/>
        </w:rPr>
        <w:t xml:space="preserve"> and 4</w:t>
      </w:r>
      <w:r w:rsidR="00DE4666" w:rsidRPr="00DE4666">
        <w:rPr>
          <w:vertAlign w:val="superscript"/>
          <w:lang w:val="en-US"/>
        </w:rPr>
        <w:t>th</w:t>
      </w:r>
      <w:r w:rsidR="00DE4666">
        <w:rPr>
          <w:lang w:val="en-US"/>
        </w:rPr>
        <w:t xml:space="preserve"> data. </w:t>
      </w:r>
    </w:p>
    <w:p w14:paraId="65377D1D" w14:textId="5AD61D02" w:rsidR="00DE4666" w:rsidRDefault="00DE4666" w:rsidP="00DE466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Piles collector. At the faculty they also do it for pens. (Murielle, Christine)</w:t>
      </w:r>
    </w:p>
    <w:p w14:paraId="6C4C7140" w14:textId="2142A3FB" w:rsidR="00DE4666" w:rsidRPr="00DE4666" w:rsidRDefault="00DE4666" w:rsidP="00DE466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Poster with prizes of </w:t>
      </w:r>
      <w:proofErr w:type="spellStart"/>
      <w:r>
        <w:rPr>
          <w:lang w:val="en-US"/>
        </w:rPr>
        <w:t>eppendorfs</w:t>
      </w:r>
      <w:proofErr w:type="spellEnd"/>
      <w:r>
        <w:rPr>
          <w:lang w:val="en-US"/>
        </w:rPr>
        <w:t xml:space="preserve">, tips, medium, gloves, to sensitize (salle </w:t>
      </w:r>
      <w:proofErr w:type="spellStart"/>
      <w:r>
        <w:rPr>
          <w:lang w:val="en-US"/>
        </w:rPr>
        <w:t>histo</w:t>
      </w:r>
      <w:proofErr w:type="spellEnd"/>
      <w:r>
        <w:rPr>
          <w:lang w:val="en-US"/>
        </w:rPr>
        <w:t>, culture).</w:t>
      </w:r>
    </w:p>
    <w:p w14:paraId="253090A5" w14:textId="77777777" w:rsidR="00CB272A" w:rsidRDefault="00CB272A" w:rsidP="00CB272A">
      <w:pPr>
        <w:jc w:val="both"/>
        <w:rPr>
          <w:b/>
          <w:bCs/>
          <w:lang w:val="en-US"/>
        </w:rPr>
      </w:pPr>
      <w:r w:rsidRPr="00CB272A">
        <w:rPr>
          <w:b/>
          <w:bCs/>
          <w:lang w:val="en-US"/>
        </w:rPr>
        <w:t>HOW TO JOIN?</w:t>
      </w:r>
    </w:p>
    <w:p w14:paraId="358AD1CA" w14:textId="2F520286" w:rsidR="00CB272A" w:rsidRPr="00CB272A" w:rsidRDefault="00B93D87" w:rsidP="00CB272A">
      <w:pPr>
        <w:jc w:val="both"/>
        <w:rPr>
          <w:b/>
          <w:bCs/>
          <w:lang w:val="en-US"/>
        </w:rPr>
      </w:pPr>
      <w:r>
        <w:rPr>
          <w:lang w:val="en-US"/>
        </w:rPr>
        <w:t>If you want to help and bring your contribution, you are more than welcome even if you don’t have much time to give! Also, if you have suggestions do not hesitate</w:t>
      </w:r>
      <w:r w:rsidR="006F2F3E">
        <w:rPr>
          <w:lang w:val="en-US"/>
        </w:rPr>
        <w:t xml:space="preserve"> </w:t>
      </w:r>
      <w:r w:rsidR="00930D67">
        <w:rPr>
          <w:lang w:val="en-US"/>
        </w:rPr>
        <w:t>to fill in the</w:t>
      </w:r>
      <w:r w:rsidR="006F2F3E">
        <w:rPr>
          <w:lang w:val="en-US"/>
        </w:rPr>
        <w:t xml:space="preserve"> “Idea box”</w:t>
      </w:r>
      <w:r>
        <w:rPr>
          <w:lang w:val="en-US"/>
        </w:rPr>
        <w:t xml:space="preserve">. The meetings are for everyone, </w:t>
      </w:r>
      <w:r w:rsidR="006F2F3E">
        <w:rPr>
          <w:lang w:val="en-US"/>
        </w:rPr>
        <w:t xml:space="preserve">the next one being </w:t>
      </w:r>
      <w:r w:rsidR="00930D67">
        <w:rPr>
          <w:lang w:val="en-US"/>
        </w:rPr>
        <w:t>in March</w:t>
      </w:r>
      <w:r w:rsidR="006F2F3E">
        <w:rPr>
          <w:lang w:val="en-US"/>
        </w:rPr>
        <w:t xml:space="preserve">. Contact any person from the initiative OR </w:t>
      </w:r>
      <w:hyperlink r:id="rId7" w:history="1">
        <w:r w:rsidR="006F2F3E" w:rsidRPr="00C66886">
          <w:rPr>
            <w:rStyle w:val="Hyperlink"/>
            <w:lang w:val="en-US"/>
          </w:rPr>
          <w:t>greeninitiatives.u1148@inserm.fr</w:t>
        </w:r>
      </w:hyperlink>
      <w:r w:rsidR="006F2F3E">
        <w:rPr>
          <w:lang w:val="en-US"/>
        </w:rPr>
        <w:t xml:space="preserve"> if needed. </w:t>
      </w:r>
    </w:p>
    <w:sectPr w:rsidR="00CB272A" w:rsidRPr="00CB27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CB6C" w14:textId="77777777" w:rsidR="00001338" w:rsidRDefault="00001338" w:rsidP="00E8704A">
      <w:pPr>
        <w:spacing w:after="0" w:line="240" w:lineRule="auto"/>
      </w:pPr>
      <w:r>
        <w:separator/>
      </w:r>
    </w:p>
  </w:endnote>
  <w:endnote w:type="continuationSeparator" w:id="0">
    <w:p w14:paraId="2DCA7298" w14:textId="77777777" w:rsidR="00001338" w:rsidRDefault="00001338" w:rsidP="00E8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7550" w14:textId="77777777" w:rsidR="00001338" w:rsidRDefault="00001338" w:rsidP="00E8704A">
      <w:pPr>
        <w:spacing w:after="0" w:line="240" w:lineRule="auto"/>
      </w:pPr>
      <w:r>
        <w:separator/>
      </w:r>
    </w:p>
  </w:footnote>
  <w:footnote w:type="continuationSeparator" w:id="0">
    <w:p w14:paraId="5B2BBF23" w14:textId="77777777" w:rsidR="00001338" w:rsidRDefault="00001338" w:rsidP="00E8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20D9" w14:textId="798E7245" w:rsidR="00E8704A" w:rsidRDefault="00E870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6FC19" wp14:editId="7DEF3C24">
          <wp:simplePos x="0" y="0"/>
          <wp:positionH relativeFrom="margin">
            <wp:align>right</wp:align>
          </wp:positionH>
          <wp:positionV relativeFrom="paragraph">
            <wp:posOffset>7197</wp:posOffset>
          </wp:positionV>
          <wp:extent cx="558800" cy="758190"/>
          <wp:effectExtent l="0" t="0" r="0" b="3810"/>
          <wp:wrapTight wrapText="bothSides">
            <wp:wrapPolygon edited="0">
              <wp:start x="10309" y="0"/>
              <wp:lineTo x="2209" y="2714"/>
              <wp:lineTo x="0" y="4884"/>
              <wp:lineTo x="0" y="21166"/>
              <wp:lineTo x="3682" y="21166"/>
              <wp:lineTo x="4418" y="21166"/>
              <wp:lineTo x="7364" y="17367"/>
              <wp:lineTo x="20618" y="16824"/>
              <wp:lineTo x="20618" y="1085"/>
              <wp:lineTo x="13991" y="0"/>
              <wp:lineTo x="10309" y="0"/>
            </wp:wrapPolygon>
          </wp:wrapTight>
          <wp:docPr id="753603856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603856" name="Picture 1" descr="A green and black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68" t="14455" r="30140" b="15280"/>
                  <a:stretch/>
                </pic:blipFill>
                <pic:spPr bwMode="auto">
                  <a:xfrm>
                    <a:off x="0" y="0"/>
                    <a:ext cx="558800" cy="75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>Green Initiative Minutes</w:t>
    </w:r>
    <w:r>
      <w:tab/>
    </w:r>
    <w:r>
      <w:tab/>
    </w:r>
    <w:r w:rsidR="00786895">
      <w:t>09</w:t>
    </w:r>
    <w:r w:rsidR="004E4E39">
      <w:t>/</w:t>
    </w:r>
    <w:r w:rsidR="00786895">
      <w:t>12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603"/>
    <w:multiLevelType w:val="hybridMultilevel"/>
    <w:tmpl w:val="9D38F2EE"/>
    <w:lvl w:ilvl="0" w:tplc="E58CC3BC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31B"/>
    <w:multiLevelType w:val="hybridMultilevel"/>
    <w:tmpl w:val="10D2CBBA"/>
    <w:lvl w:ilvl="0" w:tplc="5540ED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7742"/>
    <w:multiLevelType w:val="hybridMultilevel"/>
    <w:tmpl w:val="10A6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1327E"/>
    <w:multiLevelType w:val="hybridMultilevel"/>
    <w:tmpl w:val="9B327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7381">
    <w:abstractNumId w:val="3"/>
  </w:num>
  <w:num w:numId="2" w16cid:durableId="989020428">
    <w:abstractNumId w:val="2"/>
  </w:num>
  <w:num w:numId="3" w16cid:durableId="23138432">
    <w:abstractNumId w:val="1"/>
  </w:num>
  <w:num w:numId="4" w16cid:durableId="757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4A"/>
    <w:rsid w:val="00001338"/>
    <w:rsid w:val="000165CF"/>
    <w:rsid w:val="00025FBA"/>
    <w:rsid w:val="00056D2D"/>
    <w:rsid w:val="000F6DF9"/>
    <w:rsid w:val="000F7D6A"/>
    <w:rsid w:val="00110422"/>
    <w:rsid w:val="001170EF"/>
    <w:rsid w:val="00131F63"/>
    <w:rsid w:val="0015629E"/>
    <w:rsid w:val="00187722"/>
    <w:rsid w:val="00197584"/>
    <w:rsid w:val="001A6232"/>
    <w:rsid w:val="001C3EE6"/>
    <w:rsid w:val="00213AA0"/>
    <w:rsid w:val="002629F0"/>
    <w:rsid w:val="00273DDD"/>
    <w:rsid w:val="002A6C5D"/>
    <w:rsid w:val="00303B93"/>
    <w:rsid w:val="0031529B"/>
    <w:rsid w:val="003211B6"/>
    <w:rsid w:val="003260DD"/>
    <w:rsid w:val="003C035A"/>
    <w:rsid w:val="0040397B"/>
    <w:rsid w:val="00421305"/>
    <w:rsid w:val="00435ACE"/>
    <w:rsid w:val="004B06C2"/>
    <w:rsid w:val="004D04E9"/>
    <w:rsid w:val="004D6EC7"/>
    <w:rsid w:val="004E4E39"/>
    <w:rsid w:val="004E6384"/>
    <w:rsid w:val="005024FF"/>
    <w:rsid w:val="00511850"/>
    <w:rsid w:val="005270AF"/>
    <w:rsid w:val="00547916"/>
    <w:rsid w:val="00590C78"/>
    <w:rsid w:val="005B05DE"/>
    <w:rsid w:val="005B18A4"/>
    <w:rsid w:val="006133C6"/>
    <w:rsid w:val="00614DB9"/>
    <w:rsid w:val="00627BF1"/>
    <w:rsid w:val="00643272"/>
    <w:rsid w:val="0066300D"/>
    <w:rsid w:val="0069384D"/>
    <w:rsid w:val="006F2F3E"/>
    <w:rsid w:val="00704266"/>
    <w:rsid w:val="00757820"/>
    <w:rsid w:val="00780A6B"/>
    <w:rsid w:val="007846CE"/>
    <w:rsid w:val="00786895"/>
    <w:rsid w:val="00795441"/>
    <w:rsid w:val="007B4A93"/>
    <w:rsid w:val="008350F8"/>
    <w:rsid w:val="008866AB"/>
    <w:rsid w:val="0089102A"/>
    <w:rsid w:val="008A1E4D"/>
    <w:rsid w:val="008A6C28"/>
    <w:rsid w:val="00915C0D"/>
    <w:rsid w:val="00930D67"/>
    <w:rsid w:val="00933B71"/>
    <w:rsid w:val="00965956"/>
    <w:rsid w:val="00965F40"/>
    <w:rsid w:val="009C18D1"/>
    <w:rsid w:val="009F5CA1"/>
    <w:rsid w:val="00A000DE"/>
    <w:rsid w:val="00A42EC4"/>
    <w:rsid w:val="00A93772"/>
    <w:rsid w:val="00AA4C99"/>
    <w:rsid w:val="00AB673E"/>
    <w:rsid w:val="00AD6EA8"/>
    <w:rsid w:val="00AF793B"/>
    <w:rsid w:val="00B0274A"/>
    <w:rsid w:val="00B15A96"/>
    <w:rsid w:val="00B25D86"/>
    <w:rsid w:val="00B33FAD"/>
    <w:rsid w:val="00B45BE4"/>
    <w:rsid w:val="00B569CC"/>
    <w:rsid w:val="00B71110"/>
    <w:rsid w:val="00B90F99"/>
    <w:rsid w:val="00B92877"/>
    <w:rsid w:val="00B93D87"/>
    <w:rsid w:val="00BB7372"/>
    <w:rsid w:val="00C1729D"/>
    <w:rsid w:val="00C43533"/>
    <w:rsid w:val="00C62023"/>
    <w:rsid w:val="00C86CE7"/>
    <w:rsid w:val="00C92920"/>
    <w:rsid w:val="00CB272A"/>
    <w:rsid w:val="00D10DA0"/>
    <w:rsid w:val="00D52F99"/>
    <w:rsid w:val="00D537A9"/>
    <w:rsid w:val="00D620A0"/>
    <w:rsid w:val="00D774E8"/>
    <w:rsid w:val="00D85E7B"/>
    <w:rsid w:val="00D95968"/>
    <w:rsid w:val="00DB1713"/>
    <w:rsid w:val="00DB5699"/>
    <w:rsid w:val="00DC348F"/>
    <w:rsid w:val="00DE4666"/>
    <w:rsid w:val="00DE52E1"/>
    <w:rsid w:val="00DE5FA7"/>
    <w:rsid w:val="00DF0C17"/>
    <w:rsid w:val="00E01DA2"/>
    <w:rsid w:val="00E0444E"/>
    <w:rsid w:val="00E07423"/>
    <w:rsid w:val="00E147EA"/>
    <w:rsid w:val="00E17D10"/>
    <w:rsid w:val="00E21B1F"/>
    <w:rsid w:val="00E40A90"/>
    <w:rsid w:val="00E704CD"/>
    <w:rsid w:val="00E8704A"/>
    <w:rsid w:val="00E87AF7"/>
    <w:rsid w:val="00F05C9A"/>
    <w:rsid w:val="00F2054C"/>
    <w:rsid w:val="00F25BF9"/>
    <w:rsid w:val="00FA6743"/>
    <w:rsid w:val="00FD2416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F1BF5"/>
  <w15:chartTrackingRefBased/>
  <w15:docId w15:val="{64CA53AC-48A8-4AED-96FE-6C9E034C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0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4A"/>
  </w:style>
  <w:style w:type="paragraph" w:styleId="Footer">
    <w:name w:val="footer"/>
    <w:basedOn w:val="Normal"/>
    <w:link w:val="FooterChar"/>
    <w:uiPriority w:val="99"/>
    <w:unhideWhenUsed/>
    <w:rsid w:val="00E8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4A"/>
  </w:style>
  <w:style w:type="character" w:styleId="Hyperlink">
    <w:name w:val="Hyperlink"/>
    <w:basedOn w:val="DefaultParagraphFont"/>
    <w:uiPriority w:val="99"/>
    <w:unhideWhenUsed/>
    <w:rsid w:val="006F2F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eninitiatives.u1148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Elliot</dc:creator>
  <cp:keywords/>
  <dc:description/>
  <cp:lastModifiedBy>Lopez Elliot</cp:lastModifiedBy>
  <cp:revision>25</cp:revision>
  <dcterms:created xsi:type="dcterms:W3CDTF">2025-01-24T10:20:00Z</dcterms:created>
  <dcterms:modified xsi:type="dcterms:W3CDTF">2025-01-24T10:44:00Z</dcterms:modified>
</cp:coreProperties>
</file>