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EFC7" w14:textId="77777777" w:rsidR="00F05C9A" w:rsidRDefault="00F05C9A">
      <w:pPr>
        <w:rPr>
          <w:b/>
          <w:bCs/>
          <w:lang w:val="it-IT"/>
        </w:rPr>
      </w:pPr>
    </w:p>
    <w:p w14:paraId="330404D8" w14:textId="0BFD7256" w:rsidR="00C62023" w:rsidRPr="000D2730" w:rsidRDefault="00E8704A">
      <w:pPr>
        <w:rPr>
          <w:lang w:val="it-IT"/>
        </w:rPr>
      </w:pPr>
      <w:r w:rsidRPr="000D2730">
        <w:rPr>
          <w:b/>
          <w:bCs/>
          <w:lang w:val="it-IT"/>
        </w:rPr>
        <w:t>Attendants :</w:t>
      </w:r>
      <w:r w:rsidRPr="000D2730">
        <w:rPr>
          <w:lang w:val="it-IT"/>
        </w:rPr>
        <w:t xml:space="preserve"> </w:t>
      </w:r>
      <w:r w:rsidR="00DE2BFB" w:rsidRPr="000D2730">
        <w:rPr>
          <w:lang w:val="it-IT"/>
        </w:rPr>
        <w:t xml:space="preserve">Sofiane, Ophélie S, Murielle, Christine, Océane, Maëlle, Irvin, Carlotta, Raphaël M., </w:t>
      </w:r>
      <w:r w:rsidR="000D2730" w:rsidRPr="000D2730">
        <w:rPr>
          <w:lang w:val="it-IT"/>
        </w:rPr>
        <w:t>Tirza, E</w:t>
      </w:r>
      <w:r w:rsidR="000D2730">
        <w:rPr>
          <w:lang w:val="it-IT"/>
        </w:rPr>
        <w:t>lliot.</w:t>
      </w:r>
    </w:p>
    <w:p w14:paraId="57ECCA04" w14:textId="02D98D20" w:rsidR="00E8704A" w:rsidRDefault="00E8704A">
      <w:pPr>
        <w:rPr>
          <w:b/>
          <w:bCs/>
          <w:lang w:val="fr-FR"/>
        </w:rPr>
      </w:pPr>
      <w:r>
        <w:rPr>
          <w:b/>
          <w:bCs/>
          <w:lang w:val="fr-FR"/>
        </w:rPr>
        <w:t>Mentioned</w:t>
      </w:r>
      <w:r w:rsidRPr="00E8704A">
        <w:rPr>
          <w:b/>
          <w:bCs/>
          <w:lang w:val="fr-FR"/>
        </w:rPr>
        <w:t xml:space="preserve"> </w:t>
      </w:r>
      <w:r>
        <w:rPr>
          <w:b/>
          <w:bCs/>
          <w:lang w:val="fr-FR"/>
        </w:rPr>
        <w:t>topics</w:t>
      </w:r>
      <w:r w:rsidRPr="00E8704A">
        <w:rPr>
          <w:b/>
          <w:bCs/>
          <w:lang w:val="fr-FR"/>
        </w:rPr>
        <w:t xml:space="preserve"> : </w:t>
      </w:r>
    </w:p>
    <w:p w14:paraId="7130F2DE" w14:textId="7772BA55" w:rsidR="00FA6743" w:rsidRPr="000D2730" w:rsidRDefault="000D2730" w:rsidP="00E8704A">
      <w:pPr>
        <w:pStyle w:val="ListParagraph"/>
        <w:numPr>
          <w:ilvl w:val="0"/>
          <w:numId w:val="1"/>
        </w:numPr>
      </w:pPr>
      <w:r>
        <w:rPr>
          <w:lang w:val="fr-FR"/>
        </w:rPr>
        <w:t>Objectives from last time</w:t>
      </w:r>
    </w:p>
    <w:p w14:paraId="06737AAD" w14:textId="243CCB3B" w:rsidR="000D2730" w:rsidRPr="00A136BF" w:rsidRDefault="00A136BF" w:rsidP="00E8704A">
      <w:pPr>
        <w:pStyle w:val="ListParagraph"/>
        <w:numPr>
          <w:ilvl w:val="0"/>
          <w:numId w:val="1"/>
        </w:numPr>
      </w:pPr>
      <w:r w:rsidRPr="00A136BF">
        <w:rPr>
          <w:lang w:val="en-US"/>
        </w:rPr>
        <w:t>What have we done s</w:t>
      </w:r>
      <w:r>
        <w:rPr>
          <w:lang w:val="en-US"/>
        </w:rPr>
        <w:t>o far?</w:t>
      </w:r>
    </w:p>
    <w:p w14:paraId="654C1797" w14:textId="77777777" w:rsidR="00A136BF" w:rsidRDefault="00A136BF" w:rsidP="00A136BF">
      <w:pPr>
        <w:pStyle w:val="ListParagraph"/>
        <w:numPr>
          <w:ilvl w:val="0"/>
          <w:numId w:val="1"/>
        </w:numPr>
      </w:pPr>
      <w:r>
        <w:t>The Idea Box</w:t>
      </w:r>
    </w:p>
    <w:p w14:paraId="68CBFA54" w14:textId="3D05D920" w:rsidR="00FA6743" w:rsidRDefault="00930D67" w:rsidP="00E8704A">
      <w:pPr>
        <w:pStyle w:val="ListParagraph"/>
        <w:numPr>
          <w:ilvl w:val="0"/>
          <w:numId w:val="1"/>
        </w:numPr>
      </w:pPr>
      <w:r>
        <w:t xml:space="preserve">What’s next? </w:t>
      </w:r>
    </w:p>
    <w:p w14:paraId="3991FD27" w14:textId="7A7DD93C" w:rsidR="00A136BF" w:rsidRDefault="00A136BF" w:rsidP="00E8704A">
      <w:pPr>
        <w:pStyle w:val="ListParagraph"/>
        <w:numPr>
          <w:ilvl w:val="0"/>
          <w:numId w:val="1"/>
        </w:numPr>
      </w:pPr>
      <w:r>
        <w:t>Pulse days worksop to prepare</w:t>
      </w:r>
    </w:p>
    <w:p w14:paraId="7CC29A09" w14:textId="413C16ED" w:rsidR="00E8704A" w:rsidRPr="00E8704A" w:rsidRDefault="00E8704A" w:rsidP="00E8704A">
      <w:pPr>
        <w:pBdr>
          <w:bottom w:val="single" w:sz="12" w:space="1" w:color="auto"/>
        </w:pBdr>
        <w:rPr>
          <w:sz w:val="2"/>
          <w:szCs w:val="2"/>
        </w:rPr>
      </w:pPr>
    </w:p>
    <w:p w14:paraId="207FB081" w14:textId="09E75DF0" w:rsidR="00A136BF" w:rsidRPr="00976C63" w:rsidRDefault="00976C63" w:rsidP="00933B71">
      <w:pPr>
        <w:jc w:val="both"/>
      </w:pPr>
      <w:r w:rsidRPr="00976C63">
        <w:t>A bit of context: we meet every 3-4 months, 4</w:t>
      </w:r>
      <w:r w:rsidRPr="00976C63">
        <w:rPr>
          <w:vertAlign w:val="superscript"/>
        </w:rPr>
        <w:t>th</w:t>
      </w:r>
      <w:r w:rsidRPr="00976C63">
        <w:t xml:space="preserve"> meeting so far. </w:t>
      </w:r>
      <w:r>
        <w:t>All minutes are available online.</w:t>
      </w:r>
    </w:p>
    <w:p w14:paraId="307F2B98" w14:textId="335D61DA" w:rsidR="00231E67" w:rsidRDefault="00231E67" w:rsidP="00933B71">
      <w:pPr>
        <w:jc w:val="both"/>
        <w:rPr>
          <w:b/>
          <w:bCs/>
        </w:rPr>
      </w:pPr>
      <w:r>
        <w:rPr>
          <w:b/>
          <w:bCs/>
        </w:rPr>
        <w:t>F</w:t>
      </w:r>
      <w:r w:rsidR="00A136BF">
        <w:rPr>
          <w:b/>
          <w:bCs/>
        </w:rPr>
        <w:t>R</w:t>
      </w:r>
      <w:r>
        <w:rPr>
          <w:b/>
          <w:bCs/>
        </w:rPr>
        <w:t>OM PREVIOUS MEETING</w:t>
      </w:r>
    </w:p>
    <w:p w14:paraId="19D29660" w14:textId="77777777" w:rsidR="00231E67" w:rsidRPr="003A70E0" w:rsidRDefault="00231E67" w:rsidP="00231E67">
      <w:pPr>
        <w:pStyle w:val="ListParagraph"/>
        <w:numPr>
          <w:ilvl w:val="0"/>
          <w:numId w:val="4"/>
        </w:numPr>
        <w:jc w:val="both"/>
        <w:rPr>
          <w:b/>
          <w:bCs/>
          <w:lang w:val="en-US"/>
        </w:rPr>
      </w:pPr>
      <w:r w:rsidRPr="003A70E0">
        <w:rPr>
          <w:b/>
          <w:bCs/>
          <w:lang w:val="en-US"/>
        </w:rPr>
        <w:t>Contact Virginie Guéguen (resp ecology faculty) for the data “orders de mission” using Amplitude (Murielle).</w:t>
      </w:r>
    </w:p>
    <w:p w14:paraId="094DC9AD" w14:textId="42452E81" w:rsidR="003A6E0F" w:rsidRPr="003A6E0F" w:rsidRDefault="003A6E0F" w:rsidP="003A6E0F">
      <w:pPr>
        <w:jc w:val="both"/>
        <w:rPr>
          <w:lang w:val="en-US"/>
        </w:rPr>
      </w:pPr>
      <w:r>
        <w:rPr>
          <w:lang w:val="en-US"/>
        </w:rPr>
        <w:t xml:space="preserve">We have to finish the carbon footprint fast, by helping Christine that has a lot to do. </w:t>
      </w:r>
      <w:r w:rsidR="00194317">
        <w:rPr>
          <w:lang w:val="en-US"/>
        </w:rPr>
        <w:t xml:space="preserve">We don’t lack a lot of information. Murielle contacted everyone instead of going throughout Virginie G. </w:t>
      </w:r>
      <w:r w:rsidR="0032547D">
        <w:rPr>
          <w:lang w:val="en-US"/>
        </w:rPr>
        <w:t xml:space="preserve">and 13/16 persons answered. The secretary doesn’t have easy access to these information either. </w:t>
      </w:r>
    </w:p>
    <w:p w14:paraId="3EDFABCE" w14:textId="77777777" w:rsidR="00231E67" w:rsidRPr="003A70E0" w:rsidRDefault="00231E67" w:rsidP="00231E67">
      <w:pPr>
        <w:pStyle w:val="ListParagraph"/>
        <w:numPr>
          <w:ilvl w:val="0"/>
          <w:numId w:val="4"/>
        </w:numPr>
        <w:jc w:val="both"/>
        <w:rPr>
          <w:b/>
          <w:bCs/>
          <w:lang w:val="en-US"/>
        </w:rPr>
      </w:pPr>
      <w:r w:rsidRPr="003A70E0">
        <w:rPr>
          <w:b/>
          <w:bCs/>
          <w:lang w:val="en-US"/>
        </w:rPr>
        <w:t xml:space="preserve">Ask Marie + Baptiste to discuss at the seminar to present what we do (Hichem, Elliot). </w:t>
      </w:r>
    </w:p>
    <w:p w14:paraId="2AD0F51B" w14:textId="213DBEEF" w:rsidR="0032547D" w:rsidRPr="0032547D" w:rsidRDefault="0032547D" w:rsidP="0032547D">
      <w:pPr>
        <w:jc w:val="both"/>
        <w:rPr>
          <w:lang w:val="en-US"/>
        </w:rPr>
      </w:pPr>
      <w:r>
        <w:rPr>
          <w:lang w:val="en-US"/>
        </w:rPr>
        <w:t xml:space="preserve">Maybe we can consider doing regularly small interventions at the beginning of the seminars. </w:t>
      </w:r>
      <w:r w:rsidR="00C94478">
        <w:rPr>
          <w:lang w:val="en-US"/>
        </w:rPr>
        <w:t xml:space="preserve">To target some topics we have worked on, so that people get used to us. </w:t>
      </w:r>
    </w:p>
    <w:p w14:paraId="25CEC9E4" w14:textId="77777777" w:rsidR="00231E67" w:rsidRPr="003A70E0" w:rsidRDefault="00231E67" w:rsidP="00231E67">
      <w:pPr>
        <w:pStyle w:val="ListParagraph"/>
        <w:numPr>
          <w:ilvl w:val="0"/>
          <w:numId w:val="4"/>
        </w:numPr>
        <w:jc w:val="both"/>
        <w:rPr>
          <w:b/>
          <w:bCs/>
          <w:lang w:val="en-US"/>
        </w:rPr>
      </w:pPr>
      <w:r w:rsidRPr="003A70E0">
        <w:rPr>
          <w:b/>
          <w:bCs/>
          <w:lang w:val="en-US"/>
        </w:rPr>
        <w:t xml:space="preserve">Small team graphics for all communication of the team. </w:t>
      </w:r>
    </w:p>
    <w:p w14:paraId="22CDDE17" w14:textId="4D34485A" w:rsidR="00C94478" w:rsidRPr="00C94478" w:rsidRDefault="00C94478" w:rsidP="00C94478">
      <w:pPr>
        <w:jc w:val="both"/>
        <w:rPr>
          <w:lang w:val="en-US"/>
        </w:rPr>
      </w:pPr>
      <w:r>
        <w:rPr>
          <w:lang w:val="en-US"/>
        </w:rPr>
        <w:t xml:space="preserve">To make visuals, have an identity. Something to do. </w:t>
      </w:r>
    </w:p>
    <w:p w14:paraId="0923F152" w14:textId="77777777" w:rsidR="00231E67" w:rsidRPr="003A70E0" w:rsidRDefault="00231E67" w:rsidP="00231E67">
      <w:pPr>
        <w:pStyle w:val="ListParagraph"/>
        <w:numPr>
          <w:ilvl w:val="0"/>
          <w:numId w:val="4"/>
        </w:numPr>
        <w:jc w:val="both"/>
        <w:rPr>
          <w:b/>
          <w:bCs/>
          <w:lang w:val="en-US"/>
        </w:rPr>
      </w:pPr>
      <w:r w:rsidRPr="003A70E0">
        <w:rPr>
          <w:b/>
          <w:bCs/>
          <w:lang w:val="en-US"/>
        </w:rPr>
        <w:t>Add signs on all bins, workshop “waste” for new interns at the end of January. (Carlotta)</w:t>
      </w:r>
    </w:p>
    <w:p w14:paraId="186E0B8C" w14:textId="7B21C25D" w:rsidR="000210E1" w:rsidRPr="000210E1" w:rsidRDefault="000210E1" w:rsidP="000210E1">
      <w:pPr>
        <w:jc w:val="both"/>
        <w:rPr>
          <w:lang w:val="en-US"/>
        </w:rPr>
      </w:pPr>
      <w:r>
        <w:rPr>
          <w:lang w:val="en-US"/>
        </w:rPr>
        <w:t xml:space="preserve">Better </w:t>
      </w:r>
      <w:r w:rsidR="00930BDB">
        <w:rPr>
          <w:lang w:val="en-US"/>
        </w:rPr>
        <w:t>advertising needed.</w:t>
      </w:r>
    </w:p>
    <w:p w14:paraId="42ED80D3" w14:textId="77777777" w:rsidR="00231E67" w:rsidRPr="003A70E0" w:rsidRDefault="00231E67" w:rsidP="00231E67">
      <w:pPr>
        <w:pStyle w:val="ListParagraph"/>
        <w:numPr>
          <w:ilvl w:val="0"/>
          <w:numId w:val="4"/>
        </w:numPr>
        <w:jc w:val="both"/>
        <w:rPr>
          <w:b/>
          <w:bCs/>
          <w:lang w:val="en-US"/>
        </w:rPr>
      </w:pPr>
      <w:r w:rsidRPr="003A70E0">
        <w:rPr>
          <w:b/>
          <w:bCs/>
          <w:lang w:val="en-US"/>
        </w:rPr>
        <w:t xml:space="preserve">Hanger next to the lunch room for tote bag use (Carlotta). </w:t>
      </w:r>
    </w:p>
    <w:p w14:paraId="4EE41A53" w14:textId="296893C3" w:rsidR="00C94478" w:rsidRPr="00C94478" w:rsidRDefault="00C94478" w:rsidP="00C94478">
      <w:pPr>
        <w:jc w:val="both"/>
        <w:rPr>
          <w:lang w:val="en-US"/>
        </w:rPr>
      </w:pPr>
      <w:r>
        <w:rPr>
          <w:lang w:val="en-US"/>
        </w:rPr>
        <w:t xml:space="preserve">Great but </w:t>
      </w:r>
      <w:r w:rsidR="000210E1">
        <w:rPr>
          <w:lang w:val="en-US"/>
        </w:rPr>
        <w:t xml:space="preserve">we have to make people remind they are here to be used, and also for some reasons they disappeared. Bring some more. And tell people they can be used and brought back after. </w:t>
      </w:r>
    </w:p>
    <w:p w14:paraId="2C73F4AC" w14:textId="77777777" w:rsidR="00231E67" w:rsidRPr="003A70E0" w:rsidRDefault="00231E67" w:rsidP="00231E67">
      <w:pPr>
        <w:pStyle w:val="ListParagraph"/>
        <w:numPr>
          <w:ilvl w:val="0"/>
          <w:numId w:val="4"/>
        </w:numPr>
        <w:jc w:val="both"/>
        <w:rPr>
          <w:b/>
          <w:bCs/>
          <w:lang w:val="en-US"/>
        </w:rPr>
      </w:pPr>
      <w:r w:rsidRPr="003A70E0">
        <w:rPr>
          <w:b/>
          <w:bCs/>
          <w:lang w:val="en-US"/>
        </w:rPr>
        <w:t>Idea box at the first floor corridor + Christmas party advertisement (Elliot)</w:t>
      </w:r>
    </w:p>
    <w:p w14:paraId="777E320A" w14:textId="77777777" w:rsidR="00231E67" w:rsidRPr="003A70E0" w:rsidRDefault="00231E67" w:rsidP="00231E67">
      <w:pPr>
        <w:pStyle w:val="ListParagraph"/>
        <w:numPr>
          <w:ilvl w:val="0"/>
          <w:numId w:val="4"/>
        </w:numPr>
        <w:jc w:val="both"/>
        <w:rPr>
          <w:b/>
          <w:bCs/>
          <w:lang w:val="en-US"/>
        </w:rPr>
      </w:pPr>
      <w:r w:rsidRPr="003A70E0">
        <w:rPr>
          <w:b/>
          <w:bCs/>
          <w:lang w:val="en-US"/>
        </w:rPr>
        <w:t>For Christmas party, we try to avoid throwable materials. (Elliot)</w:t>
      </w:r>
    </w:p>
    <w:p w14:paraId="3F529561" w14:textId="77777777" w:rsidR="00231E67" w:rsidRPr="003A70E0" w:rsidRDefault="00231E67" w:rsidP="00231E67">
      <w:pPr>
        <w:pStyle w:val="ListParagraph"/>
        <w:numPr>
          <w:ilvl w:val="0"/>
          <w:numId w:val="4"/>
        </w:numPr>
        <w:jc w:val="both"/>
        <w:rPr>
          <w:b/>
          <w:bCs/>
          <w:lang w:val="en-US"/>
        </w:rPr>
      </w:pPr>
      <w:r w:rsidRPr="003A70E0">
        <w:rPr>
          <w:b/>
          <w:bCs/>
          <w:lang w:val="en-US"/>
        </w:rPr>
        <w:t>Redo a count “swited on devices at night”. Do a ratio “how many on over how many used?”, we have already 1</w:t>
      </w:r>
      <w:r w:rsidRPr="003A70E0">
        <w:rPr>
          <w:b/>
          <w:bCs/>
          <w:vertAlign w:val="superscript"/>
          <w:lang w:val="en-US"/>
        </w:rPr>
        <w:t>st</w:t>
      </w:r>
      <w:r w:rsidRPr="003A70E0">
        <w:rPr>
          <w:b/>
          <w:bCs/>
          <w:lang w:val="en-US"/>
        </w:rPr>
        <w:t xml:space="preserve"> and 4</w:t>
      </w:r>
      <w:r w:rsidRPr="003A70E0">
        <w:rPr>
          <w:b/>
          <w:bCs/>
          <w:vertAlign w:val="superscript"/>
          <w:lang w:val="en-US"/>
        </w:rPr>
        <w:t>th</w:t>
      </w:r>
      <w:r w:rsidRPr="003A70E0">
        <w:rPr>
          <w:b/>
          <w:bCs/>
          <w:lang w:val="en-US"/>
        </w:rPr>
        <w:t xml:space="preserve"> data. </w:t>
      </w:r>
    </w:p>
    <w:p w14:paraId="4C087708" w14:textId="37A645EC" w:rsidR="00930BDB" w:rsidRDefault="00930BDB" w:rsidP="00930BDB">
      <w:pPr>
        <w:jc w:val="both"/>
        <w:rPr>
          <w:lang w:val="en-US"/>
        </w:rPr>
      </w:pPr>
      <w:r>
        <w:rPr>
          <w:lang w:val="en-US"/>
        </w:rPr>
        <w:t xml:space="preserve">Redo it with all </w:t>
      </w:r>
      <w:r w:rsidR="00904C08">
        <w:rPr>
          <w:lang w:val="en-US"/>
        </w:rPr>
        <w:t>electronic devices in each room, and then subcount of what’s on. 1</w:t>
      </w:r>
      <w:r w:rsidR="00904C08" w:rsidRPr="00BE2FAA">
        <w:rPr>
          <w:lang w:val="en-US"/>
        </w:rPr>
        <w:t>st</w:t>
      </w:r>
      <w:r w:rsidR="00904C08">
        <w:rPr>
          <w:lang w:val="en-US"/>
        </w:rPr>
        <w:t xml:space="preserve"> → Hichem + Maelle, 2</w:t>
      </w:r>
      <w:r w:rsidR="00904C08" w:rsidRPr="00BE2FAA">
        <w:rPr>
          <w:lang w:val="en-US"/>
        </w:rPr>
        <w:t>nd</w:t>
      </w:r>
      <w:r w:rsidR="00904C08">
        <w:rPr>
          <w:lang w:val="en-US"/>
        </w:rPr>
        <w:t xml:space="preserve"> → </w:t>
      </w:r>
      <w:r w:rsidR="00BE2FAA">
        <w:rPr>
          <w:lang w:val="en-US"/>
        </w:rPr>
        <w:t>Carlotta + Irvin, 3</w:t>
      </w:r>
      <w:r w:rsidR="00BE2FAA" w:rsidRPr="00BE2FAA">
        <w:rPr>
          <w:lang w:val="en-US"/>
        </w:rPr>
        <w:t>rd</w:t>
      </w:r>
      <w:r w:rsidR="00BE2FAA">
        <w:rPr>
          <w:lang w:val="en-US"/>
        </w:rPr>
        <w:t xml:space="preserve"> </w:t>
      </w:r>
      <w:r w:rsidR="00BE2FAA" w:rsidRPr="00BE2FAA">
        <w:rPr>
          <w:lang w:val="en-US"/>
        </w:rPr>
        <w:t>→ Elliot, 4th → Océane</w:t>
      </w:r>
      <w:r w:rsidR="00BE2FAA">
        <w:rPr>
          <w:lang w:val="en-US"/>
        </w:rPr>
        <w:t xml:space="preserve">. On top of that Christine can take the values </w:t>
      </w:r>
      <w:r w:rsidR="005E2490">
        <w:rPr>
          <w:lang w:val="en-US"/>
        </w:rPr>
        <w:t xml:space="preserve">of electricity consumption or the weekend and one week to do a before/after comparison. The goal is to sensibilize people to shut off things, probably it doesn’t have a so strong impact granted the freezers and animal facility are consuming much more and uninterruptedly. With the complete list then we print a sheet and every time we do a tour we just tick what’s switched on. </w:t>
      </w:r>
    </w:p>
    <w:p w14:paraId="0E9C201E" w14:textId="3B306D2F" w:rsidR="005E2490" w:rsidRDefault="005E2490" w:rsidP="00930BDB">
      <w:pPr>
        <w:jc w:val="both"/>
        <w:rPr>
          <w:lang w:val="en-US"/>
        </w:rPr>
      </w:pPr>
      <w:r>
        <w:rPr>
          <w:lang w:val="en-US"/>
        </w:rPr>
        <w:lastRenderedPageBreak/>
        <w:t xml:space="preserve">More generally, we discussed about emptying the fridges/freezers and cleaning </w:t>
      </w:r>
      <w:r w:rsidR="00771051">
        <w:rPr>
          <w:lang w:val="en-US"/>
        </w:rPr>
        <w:t xml:space="preserve">the material we used, especially when we leave, it’s something we have to tell newcomers, Christine will add it in the “livret d’accueil”. </w:t>
      </w:r>
    </w:p>
    <w:p w14:paraId="702DDDC8" w14:textId="21CA41B1" w:rsidR="00771051" w:rsidRPr="00BE2FAA" w:rsidRDefault="00771051" w:rsidP="00930BDB">
      <w:pPr>
        <w:jc w:val="both"/>
        <w:rPr>
          <w:rFonts w:ascii="Segoe UI Symbol" w:hAnsi="Segoe UI Symbol"/>
          <w:lang w:val="en-US"/>
        </w:rPr>
      </w:pPr>
      <w:r>
        <w:rPr>
          <w:lang w:val="en-US"/>
        </w:rPr>
        <w:t xml:space="preserve">We can </w:t>
      </w:r>
      <w:r w:rsidR="00E05E7B">
        <w:rPr>
          <w:lang w:val="en-US"/>
        </w:rPr>
        <w:t xml:space="preserve">motivate all teams to do a spring cleaning including fridges/freezers. </w:t>
      </w:r>
    </w:p>
    <w:p w14:paraId="5E398BDE" w14:textId="77777777" w:rsidR="00231E67" w:rsidRPr="003A70E0" w:rsidRDefault="00231E67" w:rsidP="00231E67">
      <w:pPr>
        <w:pStyle w:val="ListParagraph"/>
        <w:numPr>
          <w:ilvl w:val="0"/>
          <w:numId w:val="4"/>
        </w:numPr>
        <w:jc w:val="both"/>
        <w:rPr>
          <w:b/>
          <w:bCs/>
          <w:lang w:val="en-US"/>
        </w:rPr>
      </w:pPr>
      <w:r w:rsidRPr="003A70E0">
        <w:rPr>
          <w:b/>
          <w:bCs/>
          <w:lang w:val="en-US"/>
        </w:rPr>
        <w:t>Piles collector. At the faculty they also do it for pens. (Murielle, Christine)</w:t>
      </w:r>
    </w:p>
    <w:p w14:paraId="258D4C3D" w14:textId="30E57BD5" w:rsidR="00E05E7B" w:rsidRPr="00E05E7B" w:rsidRDefault="00E05E7B" w:rsidP="00E05E7B">
      <w:pPr>
        <w:jc w:val="both"/>
        <w:rPr>
          <w:lang w:val="en-US"/>
        </w:rPr>
      </w:pPr>
      <w:r>
        <w:rPr>
          <w:lang w:val="en-US"/>
        </w:rPr>
        <w:t xml:space="preserve">To be done. </w:t>
      </w:r>
    </w:p>
    <w:p w14:paraId="49AA0019" w14:textId="12029BFF" w:rsidR="00231E67" w:rsidRPr="003A70E0" w:rsidRDefault="00231E67" w:rsidP="00933B71">
      <w:pPr>
        <w:pStyle w:val="ListParagraph"/>
        <w:numPr>
          <w:ilvl w:val="0"/>
          <w:numId w:val="4"/>
        </w:numPr>
        <w:jc w:val="both"/>
        <w:rPr>
          <w:b/>
          <w:bCs/>
          <w:lang w:val="en-US"/>
        </w:rPr>
      </w:pPr>
      <w:r w:rsidRPr="003A70E0">
        <w:rPr>
          <w:b/>
          <w:bCs/>
          <w:lang w:val="en-US"/>
        </w:rPr>
        <w:t>Poster with prizes of eppendorfs, tips, medium, gloves, to sensitize (salle histo, culture).</w:t>
      </w:r>
    </w:p>
    <w:p w14:paraId="349639E3" w14:textId="621A9519" w:rsidR="00E05E7B" w:rsidRDefault="00E05E7B" w:rsidP="00E05E7B">
      <w:pPr>
        <w:jc w:val="both"/>
        <w:rPr>
          <w:lang w:val="en-US"/>
        </w:rPr>
      </w:pPr>
      <w:r>
        <w:rPr>
          <w:lang w:val="en-US"/>
        </w:rPr>
        <w:t xml:space="preserve">To be done, Maelle + Irvin </w:t>
      </w:r>
      <w:r w:rsidR="001C14FA">
        <w:rPr>
          <w:lang w:val="en-US"/>
        </w:rPr>
        <w:t xml:space="preserve">are on it. </w:t>
      </w:r>
    </w:p>
    <w:p w14:paraId="55D6ED01" w14:textId="0BC2514C" w:rsidR="001C14FA" w:rsidRPr="00E05E7B" w:rsidRDefault="001C14FA" w:rsidP="00E05E7B">
      <w:pPr>
        <w:jc w:val="both"/>
        <w:rPr>
          <w:lang w:val="en-US"/>
        </w:rPr>
      </w:pPr>
      <w:r w:rsidRPr="001C14FA">
        <w:rPr>
          <w:u w:val="single"/>
          <w:lang w:val="en-US"/>
        </w:rPr>
        <w:t>Information</w:t>
      </w:r>
      <w:r>
        <w:rPr>
          <w:lang w:val="en-US"/>
        </w:rPr>
        <w:t xml:space="preserve">: MilliQ water is 1.57€/L, which is a lot as compared to tap water. Something people probably doesn’t know. </w:t>
      </w:r>
    </w:p>
    <w:p w14:paraId="0E91D7B5" w14:textId="02E97CAB" w:rsidR="00F2054C" w:rsidRPr="00F2054C" w:rsidRDefault="001C14FA" w:rsidP="00933B71">
      <w:pPr>
        <w:jc w:val="both"/>
        <w:rPr>
          <w:b/>
          <w:bCs/>
        </w:rPr>
      </w:pPr>
      <w:r>
        <w:rPr>
          <w:b/>
          <w:bCs/>
        </w:rPr>
        <w:t>WHAT HAS BEEN DONE SO FAR</w:t>
      </w:r>
    </w:p>
    <w:p w14:paraId="280F0F25" w14:textId="7D126071" w:rsidR="00E8704A" w:rsidRPr="00DE5FA7" w:rsidRDefault="001C14FA" w:rsidP="00E0444E">
      <w:pPr>
        <w:pStyle w:val="ListParagraph"/>
        <w:numPr>
          <w:ilvl w:val="0"/>
          <w:numId w:val="4"/>
        </w:numPr>
        <w:jc w:val="both"/>
        <w:rPr>
          <w:b/>
          <w:bCs/>
        </w:rPr>
      </w:pPr>
      <w:r>
        <w:rPr>
          <w:b/>
          <w:bCs/>
        </w:rPr>
        <w:t>2 workshops 2tonnes</w:t>
      </w:r>
    </w:p>
    <w:p w14:paraId="23E6A1BC" w14:textId="1BAB3468" w:rsidR="00614DB9" w:rsidRDefault="001C14FA" w:rsidP="00E0444E">
      <w:pPr>
        <w:jc w:val="both"/>
      </w:pPr>
      <w:r>
        <w:rPr>
          <w:lang w:val="en-US"/>
        </w:rPr>
        <w:t xml:space="preserve">More young than permanent. </w:t>
      </w:r>
      <w:r w:rsidR="00A76C51">
        <w:rPr>
          <w:lang w:val="en-US"/>
        </w:rPr>
        <w:t xml:space="preserve">Maybe we can propose “one person per team mandatory”.  Find new people to motivate for animation, Carlotta will be alone in Bichat → Tirza ? </w:t>
      </w:r>
    </w:p>
    <w:p w14:paraId="5DB8BA80" w14:textId="694F3E29" w:rsidR="00614DB9" w:rsidRPr="00DE5FA7" w:rsidRDefault="00A76C51" w:rsidP="00614DB9">
      <w:pPr>
        <w:pStyle w:val="ListParagraph"/>
        <w:numPr>
          <w:ilvl w:val="0"/>
          <w:numId w:val="4"/>
        </w:numPr>
        <w:jc w:val="both"/>
        <w:rPr>
          <w:b/>
          <w:bCs/>
        </w:rPr>
      </w:pPr>
      <w:r>
        <w:rPr>
          <w:b/>
          <w:bCs/>
        </w:rPr>
        <w:t>Cardboard/Paper bins</w:t>
      </w:r>
    </w:p>
    <w:p w14:paraId="06442AEA" w14:textId="3651BD99" w:rsidR="00C86CE7" w:rsidRDefault="002A7090" w:rsidP="00E21B1F">
      <w:pPr>
        <w:jc w:val="both"/>
      </w:pPr>
      <w:r>
        <w:t xml:space="preserve">A true work of sensibilization to do. Make people have good habits. </w:t>
      </w:r>
    </w:p>
    <w:p w14:paraId="468B05DB" w14:textId="7615457F" w:rsidR="002A7090" w:rsidRDefault="002A7090" w:rsidP="00E21B1F">
      <w:pPr>
        <w:jc w:val="both"/>
      </w:pPr>
      <w:r>
        <w:t xml:space="preserve">On top of that, we could consider sending emails to hospital to try to make things move from their side. </w:t>
      </w:r>
      <w:r w:rsidR="00A30D7D">
        <w:t xml:space="preserve">We can also consider giving a box to every office with a label to have “local” cardboard/paper bins. </w:t>
      </w:r>
    </w:p>
    <w:p w14:paraId="35B4DB57" w14:textId="33E875E4" w:rsidR="009C18D1" w:rsidRPr="00DE5FA7" w:rsidRDefault="00A30D7D" w:rsidP="009C18D1">
      <w:pPr>
        <w:pStyle w:val="ListParagraph"/>
        <w:numPr>
          <w:ilvl w:val="0"/>
          <w:numId w:val="4"/>
        </w:numPr>
        <w:jc w:val="both"/>
        <w:rPr>
          <w:b/>
          <w:bCs/>
        </w:rPr>
      </w:pPr>
      <w:r>
        <w:rPr>
          <w:b/>
          <w:bCs/>
        </w:rPr>
        <w:t>Tote bag</w:t>
      </w:r>
    </w:p>
    <w:p w14:paraId="52C36346" w14:textId="1ECE1B0F" w:rsidR="00B45BE4" w:rsidRPr="00B45BE4" w:rsidRDefault="00A30D7D" w:rsidP="009C18D1">
      <w:pPr>
        <w:jc w:val="both"/>
        <w:rPr>
          <w:lang w:val="en-US"/>
        </w:rPr>
      </w:pPr>
      <w:r>
        <w:t xml:space="preserve">We have to think to the manner we advertise it. Keep them here and add a poster somewhere. In the stairs when you’re going down “Vous n’avez pas oublié votre tote bag?”. More communication on that for everyone, people don’t know we have done that. </w:t>
      </w:r>
    </w:p>
    <w:p w14:paraId="0BD5DF66" w14:textId="66932001" w:rsidR="00131F63" w:rsidRPr="00A30D7D" w:rsidRDefault="00A30D7D" w:rsidP="00131F63">
      <w:pPr>
        <w:pStyle w:val="ListParagraph"/>
        <w:numPr>
          <w:ilvl w:val="0"/>
          <w:numId w:val="4"/>
        </w:numPr>
        <w:jc w:val="both"/>
        <w:rPr>
          <w:b/>
          <w:bCs/>
          <w:lang w:val="fr-FR"/>
        </w:rPr>
      </w:pPr>
      <w:r w:rsidRPr="00A30D7D">
        <w:rPr>
          <w:b/>
          <w:bCs/>
          <w:lang w:val="fr-FR"/>
        </w:rPr>
        <w:t>Meeting “bonnes pratiques en c</w:t>
      </w:r>
      <w:r>
        <w:rPr>
          <w:b/>
          <w:bCs/>
          <w:lang w:val="fr-FR"/>
        </w:rPr>
        <w:t>ulture cell »</w:t>
      </w:r>
    </w:p>
    <w:p w14:paraId="3934E744" w14:textId="500AFB30" w:rsidR="00FE3CB8" w:rsidRDefault="00A30D7D" w:rsidP="00131F63">
      <w:pPr>
        <w:jc w:val="both"/>
      </w:pPr>
      <w:r>
        <w:t xml:space="preserve">Good to have done that for the culture, on a Green Initiative viewpoint it was a fiasco. Not a lot of things doable with so strict rules for cell culture, don’t invest energy in that. </w:t>
      </w:r>
    </w:p>
    <w:p w14:paraId="4113D298" w14:textId="58795B71" w:rsidR="00DE5FA7" w:rsidRDefault="00A30D7D" w:rsidP="00DE5FA7">
      <w:pPr>
        <w:pStyle w:val="ListParagraph"/>
        <w:numPr>
          <w:ilvl w:val="0"/>
          <w:numId w:val="4"/>
        </w:numPr>
        <w:jc w:val="both"/>
        <w:rPr>
          <w:b/>
          <w:bCs/>
        </w:rPr>
      </w:pPr>
      <w:r>
        <w:rPr>
          <w:b/>
          <w:bCs/>
        </w:rPr>
        <w:t>Counting electronic devices</w:t>
      </w:r>
    </w:p>
    <w:p w14:paraId="5CC564FA" w14:textId="024D5EA4" w:rsidR="007B4A93" w:rsidRDefault="00A30D7D" w:rsidP="00DE5FA7">
      <w:pPr>
        <w:jc w:val="both"/>
      </w:pPr>
      <w:r>
        <w:t xml:space="preserve">Restarted (see </w:t>
      </w:r>
      <w:r w:rsidR="00B768E6">
        <w:t xml:space="preserve">before). </w:t>
      </w:r>
    </w:p>
    <w:p w14:paraId="0A744C2D" w14:textId="25736F30" w:rsidR="00D774E8" w:rsidRPr="003A70E0" w:rsidRDefault="00B768E6" w:rsidP="003A70E0">
      <w:pPr>
        <w:pStyle w:val="ListParagraph"/>
        <w:numPr>
          <w:ilvl w:val="0"/>
          <w:numId w:val="4"/>
        </w:numPr>
        <w:jc w:val="both"/>
        <w:rPr>
          <w:b/>
          <w:bCs/>
          <w:lang w:val="en-US"/>
        </w:rPr>
      </w:pPr>
      <w:r w:rsidRPr="003A70E0">
        <w:rPr>
          <w:b/>
          <w:bCs/>
          <w:lang w:val="en-US"/>
        </w:rPr>
        <w:t>Christmas party sensibilization/Idea box</w:t>
      </w:r>
    </w:p>
    <w:p w14:paraId="73012FA4" w14:textId="0B9FAAE8" w:rsidR="00B90F99" w:rsidRDefault="00B768E6" w:rsidP="00AA4C99">
      <w:pPr>
        <w:jc w:val="both"/>
        <w:rPr>
          <w:lang w:val="en-US"/>
        </w:rPr>
      </w:pPr>
      <w:r>
        <w:rPr>
          <w:lang w:val="en-US"/>
        </w:rPr>
        <w:t>Nothing to say specifically.</w:t>
      </w:r>
    </w:p>
    <w:p w14:paraId="234BE222" w14:textId="77777777" w:rsidR="00B768E6" w:rsidRDefault="00B768E6" w:rsidP="00CB272A">
      <w:pPr>
        <w:jc w:val="both"/>
        <w:rPr>
          <w:b/>
          <w:bCs/>
          <w:lang w:val="en-US"/>
        </w:rPr>
      </w:pPr>
      <w:r>
        <w:rPr>
          <w:b/>
          <w:bCs/>
          <w:lang w:val="en-US"/>
        </w:rPr>
        <w:t>IDEA BOX</w:t>
      </w:r>
    </w:p>
    <w:p w14:paraId="73AEB415" w14:textId="79BDD88D" w:rsidR="00B768E6" w:rsidRDefault="00B768E6" w:rsidP="00B768E6">
      <w:pPr>
        <w:pStyle w:val="ListParagraph"/>
        <w:numPr>
          <w:ilvl w:val="0"/>
          <w:numId w:val="4"/>
        </w:numPr>
        <w:jc w:val="both"/>
        <w:rPr>
          <w:lang w:val="en-US"/>
        </w:rPr>
      </w:pPr>
      <w:r w:rsidRPr="00412F2A">
        <w:rPr>
          <w:lang w:val="en-US"/>
        </w:rPr>
        <w:t>Do a potager</w:t>
      </w:r>
      <w:r w:rsidR="00412F2A">
        <w:rPr>
          <w:lang w:val="en-US"/>
        </w:rPr>
        <w:t xml:space="preserve">. Why not but not really “green”, transfer to “identité et images” committee. Good idea to add plants/flowers on the roof, cannot go directly on the roof so we don’t really have space to grow vegetables, </w:t>
      </w:r>
      <w:r w:rsidR="00DD0DC1">
        <w:rPr>
          <w:lang w:val="en-US"/>
        </w:rPr>
        <w:t xml:space="preserve">need a budget. Tirza, Maelle, Christine. </w:t>
      </w:r>
    </w:p>
    <w:p w14:paraId="6B6059D4" w14:textId="6DB1EF5E" w:rsidR="00DD0DC1" w:rsidRDefault="00DD0DC1" w:rsidP="00B768E6">
      <w:pPr>
        <w:pStyle w:val="ListParagraph"/>
        <w:numPr>
          <w:ilvl w:val="0"/>
          <w:numId w:val="4"/>
        </w:numPr>
        <w:jc w:val="both"/>
        <w:rPr>
          <w:lang w:val="en-US"/>
        </w:rPr>
      </w:pPr>
      <w:r w:rsidRPr="00DD0DC1">
        <w:rPr>
          <w:lang w:val="fr-FR"/>
        </w:rPr>
        <w:lastRenderedPageBreak/>
        <w:t xml:space="preserve">DPE (diagnostic prévisionnel énergétique). </w:t>
      </w:r>
      <w:r w:rsidRPr="00DD0DC1">
        <w:rPr>
          <w:lang w:val="en-US"/>
        </w:rPr>
        <w:t>Not done on the b</w:t>
      </w:r>
      <w:r>
        <w:rPr>
          <w:lang w:val="en-US"/>
        </w:rPr>
        <w:t>uilding, should be INSERM</w:t>
      </w:r>
      <w:r w:rsidR="007C15BF">
        <w:rPr>
          <w:lang w:val="en-US"/>
        </w:rPr>
        <w:t xml:space="preserve"> but they’re not really keeping up. </w:t>
      </w:r>
      <w:r w:rsidR="008521C9">
        <w:rPr>
          <w:lang w:val="en-US"/>
        </w:rPr>
        <w:t>Christine has some data (some water data but not all, because we have milliQ, frozen water for some AC…).</w:t>
      </w:r>
      <w:r w:rsidR="00046528">
        <w:rPr>
          <w:lang w:val="en-US"/>
        </w:rPr>
        <w:t xml:space="preserve"> It’s quite hard to define what is coming from our building only, data are centralized. For heaters she doesn’t have the </w:t>
      </w:r>
      <w:r w:rsidR="005F7882">
        <w:rPr>
          <w:lang w:val="en-US"/>
        </w:rPr>
        <w:t>electric meters anymore.</w:t>
      </w:r>
      <w:r w:rsidR="00806218">
        <w:rPr>
          <w:lang w:val="en-US"/>
        </w:rPr>
        <w:t xml:space="preserve"> </w:t>
      </w:r>
    </w:p>
    <w:p w14:paraId="488251B0" w14:textId="224ABCF3" w:rsidR="00806218" w:rsidRDefault="00806218" w:rsidP="00806218">
      <w:pPr>
        <w:jc w:val="both"/>
        <w:rPr>
          <w:lang w:val="en-US"/>
        </w:rPr>
      </w:pPr>
      <w:r w:rsidRPr="00806218">
        <w:rPr>
          <w:u w:val="single"/>
          <w:lang w:val="en-US"/>
        </w:rPr>
        <w:t>Remark Raphael</w:t>
      </w:r>
      <w:r>
        <w:rPr>
          <w:lang w:val="en-US"/>
        </w:rPr>
        <w:t xml:space="preserve">: when chemical hoods are closed, the height at which they’re closed can really affect a lot the flow and thus, the heating of the room. </w:t>
      </w:r>
      <w:r w:rsidR="007F3C3E">
        <w:rPr>
          <w:lang w:val="en-US"/>
        </w:rPr>
        <w:t xml:space="preserve">They have adjusted the height ideal for consumption. </w:t>
      </w:r>
      <w:r w:rsidR="006826BB">
        <w:rPr>
          <w:lang w:val="en-US"/>
        </w:rPr>
        <w:t xml:space="preserve">When it’s off though, we can close them completely and when it’s on, we have a mark for the optimal height so not really needed here. And not so many chemical hoods. </w:t>
      </w:r>
    </w:p>
    <w:p w14:paraId="35ADCB75" w14:textId="3993A1C3" w:rsidR="006826BB" w:rsidRDefault="006826BB" w:rsidP="00806218">
      <w:pPr>
        <w:jc w:val="both"/>
        <w:rPr>
          <w:lang w:val="en-US"/>
        </w:rPr>
      </w:pPr>
      <w:r>
        <w:rPr>
          <w:lang w:val="en-US"/>
        </w:rPr>
        <w:t>Globally speaking, some ideas in the box that we already had → DO A BETTER ADVERTISEMENT</w:t>
      </w:r>
    </w:p>
    <w:p w14:paraId="4E0589AA" w14:textId="6CF90031" w:rsidR="006826BB" w:rsidRDefault="006826BB" w:rsidP="006826BB">
      <w:pPr>
        <w:jc w:val="both"/>
        <w:rPr>
          <w:b/>
          <w:bCs/>
          <w:lang w:val="en-US"/>
        </w:rPr>
      </w:pPr>
      <w:r>
        <w:rPr>
          <w:b/>
          <w:bCs/>
          <w:lang w:val="en-US"/>
        </w:rPr>
        <w:t>CARBON FOOTPRINT</w:t>
      </w:r>
      <w:r w:rsidR="0089550F">
        <w:rPr>
          <w:b/>
          <w:bCs/>
          <w:lang w:val="en-US"/>
        </w:rPr>
        <w:t xml:space="preserve"> 2023</w:t>
      </w:r>
    </w:p>
    <w:p w14:paraId="49DD68AD" w14:textId="12DCCA5A" w:rsidR="006826BB" w:rsidRDefault="006826BB" w:rsidP="00806218">
      <w:pPr>
        <w:jc w:val="both"/>
        <w:rPr>
          <w:lang w:val="en-US"/>
        </w:rPr>
      </w:pPr>
      <w:r>
        <w:rPr>
          <w:lang w:val="en-US"/>
        </w:rPr>
        <w:t xml:space="preserve">Almost all data are here. We are missing the </w:t>
      </w:r>
      <w:r w:rsidR="00F721A6">
        <w:rPr>
          <w:lang w:val="en-US"/>
        </w:rPr>
        <w:t>travels and commute 2023: survey to know what people do. Not a lot of differences if we ask data for 2024. Maelle</w:t>
      </w:r>
    </w:p>
    <w:p w14:paraId="5F559B15" w14:textId="66A08282" w:rsidR="00F721A6" w:rsidRDefault="00F721A6" w:rsidP="00806218">
      <w:pPr>
        <w:jc w:val="both"/>
        <w:rPr>
          <w:lang w:val="en-US"/>
        </w:rPr>
      </w:pPr>
      <w:r>
        <w:rPr>
          <w:lang w:val="en-US"/>
        </w:rPr>
        <w:t xml:space="preserve">Take </w:t>
      </w:r>
      <w:r w:rsidR="0044735C">
        <w:rPr>
          <w:lang w:val="en-US"/>
        </w:rPr>
        <w:t>login from Christine for Labo1.5 (explain all steps + details if needed).</w:t>
      </w:r>
    </w:p>
    <w:p w14:paraId="59575834" w14:textId="2B76D114" w:rsidR="0044735C" w:rsidRPr="0044735C" w:rsidRDefault="0044735C" w:rsidP="00806218">
      <w:pPr>
        <w:jc w:val="both"/>
        <w:rPr>
          <w:b/>
          <w:bCs/>
          <w:lang w:val="en-US"/>
        </w:rPr>
      </w:pPr>
      <w:r w:rsidRPr="0044735C">
        <w:rPr>
          <w:b/>
          <w:bCs/>
          <w:lang w:val="en-US"/>
        </w:rPr>
        <w:t>BRAINSTORM</w:t>
      </w:r>
      <w:r>
        <w:rPr>
          <w:b/>
          <w:bCs/>
          <w:lang w:val="en-US"/>
        </w:rPr>
        <w:t>: WHAT IS NEXT?</w:t>
      </w:r>
    </w:p>
    <w:p w14:paraId="7CF6983A" w14:textId="6353FD8B" w:rsidR="0044735C" w:rsidRDefault="0044735C" w:rsidP="0044735C">
      <w:pPr>
        <w:pStyle w:val="ListParagraph"/>
        <w:numPr>
          <w:ilvl w:val="0"/>
          <w:numId w:val="4"/>
        </w:numPr>
        <w:jc w:val="both"/>
        <w:rPr>
          <w:lang w:val="en-US"/>
        </w:rPr>
      </w:pPr>
      <w:r>
        <w:rPr>
          <w:lang w:val="en-US"/>
        </w:rPr>
        <w:t xml:space="preserve">Do a common shop. </w:t>
      </w:r>
    </w:p>
    <w:p w14:paraId="3BCCE2E9" w14:textId="07B40669" w:rsidR="0044735C" w:rsidRDefault="0044735C" w:rsidP="0044735C">
      <w:pPr>
        <w:jc w:val="both"/>
        <w:rPr>
          <w:lang w:val="en-US"/>
        </w:rPr>
      </w:pPr>
      <w:r>
        <w:rPr>
          <w:lang w:val="en-US"/>
        </w:rPr>
        <w:t xml:space="preserve">Do a survey in the lab to know if people find it useful/would be likely to participate. </w:t>
      </w:r>
      <w:r w:rsidR="00050FA0">
        <w:rPr>
          <w:lang w:val="en-US"/>
        </w:rPr>
        <w:t>A common list of reagents.</w:t>
      </w:r>
    </w:p>
    <w:p w14:paraId="4884E793" w14:textId="2824B393" w:rsidR="00AD5E4E" w:rsidRDefault="00AD5E4E" w:rsidP="00AD5E4E">
      <w:pPr>
        <w:pStyle w:val="ListParagraph"/>
        <w:numPr>
          <w:ilvl w:val="0"/>
          <w:numId w:val="4"/>
        </w:numPr>
        <w:jc w:val="both"/>
        <w:rPr>
          <w:lang w:val="en-US"/>
        </w:rPr>
      </w:pPr>
      <w:r>
        <w:rPr>
          <w:lang w:val="en-US"/>
        </w:rPr>
        <w:t xml:space="preserve">Group orders. </w:t>
      </w:r>
    </w:p>
    <w:p w14:paraId="4A708E9D" w14:textId="0060C7A1" w:rsidR="00AD5E4E" w:rsidRDefault="00CD27BD" w:rsidP="00AD5E4E">
      <w:pPr>
        <w:jc w:val="both"/>
        <w:rPr>
          <w:lang w:val="en-US"/>
        </w:rPr>
      </w:pPr>
      <w:r>
        <w:rPr>
          <w:lang w:val="en-US"/>
        </w:rPr>
        <w:t xml:space="preserve">It’s feasible but you have to ask again and again the brand. And it requires people to get organized if orders come only one day per week. </w:t>
      </w:r>
      <w:r w:rsidR="00062EC2">
        <w:rPr>
          <w:lang w:val="en-US"/>
        </w:rPr>
        <w:t xml:space="preserve">Ask the chiefs committee rapidly. </w:t>
      </w:r>
      <w:r>
        <w:rPr>
          <w:lang w:val="en-US"/>
        </w:rPr>
        <w:t xml:space="preserve">Elliot and Ophélie. </w:t>
      </w:r>
    </w:p>
    <w:p w14:paraId="2433B948" w14:textId="2B87D30C" w:rsidR="00062EC2" w:rsidRPr="00062EC2" w:rsidRDefault="00062EC2" w:rsidP="00AD5E4E">
      <w:pPr>
        <w:jc w:val="both"/>
        <w:rPr>
          <w:b/>
          <w:bCs/>
          <w:lang w:val="en-US"/>
        </w:rPr>
      </w:pPr>
      <w:r w:rsidRPr="00062EC2">
        <w:rPr>
          <w:b/>
          <w:bCs/>
          <w:lang w:val="en-US"/>
        </w:rPr>
        <w:t>THE RETREAT</w:t>
      </w:r>
    </w:p>
    <w:p w14:paraId="7C7C5A72" w14:textId="74704340" w:rsidR="00062EC2" w:rsidRDefault="00062EC2" w:rsidP="00AD5E4E">
      <w:pPr>
        <w:jc w:val="both"/>
        <w:rPr>
          <w:lang w:val="en-US"/>
        </w:rPr>
      </w:pPr>
      <w:r>
        <w:rPr>
          <w:lang w:val="en-US"/>
        </w:rPr>
        <w:t xml:space="preserve">Workshop: 1h30 (animated by Carlotta, Maelle, Irvin, Tirza). </w:t>
      </w:r>
    </w:p>
    <w:p w14:paraId="17C5E4FA" w14:textId="25CAC168" w:rsidR="00062EC2" w:rsidRDefault="00062EC2" w:rsidP="00AD5E4E">
      <w:pPr>
        <w:jc w:val="both"/>
        <w:rPr>
          <w:lang w:val="en-US"/>
        </w:rPr>
      </w:pPr>
      <w:r>
        <w:rPr>
          <w:lang w:val="en-US"/>
        </w:rPr>
        <w:t xml:space="preserve">Simulate a </w:t>
      </w:r>
      <w:r w:rsidR="007E033D">
        <w:rPr>
          <w:lang w:val="en-US"/>
        </w:rPr>
        <w:t xml:space="preserve">contest “best Green Idea to improve France before 2050” </w:t>
      </w:r>
    </w:p>
    <w:p w14:paraId="0479F14A" w14:textId="3855ED49" w:rsidR="007E033D" w:rsidRDefault="007E033D" w:rsidP="00AD5E4E">
      <w:pPr>
        <w:jc w:val="both"/>
        <w:rPr>
          <w:lang w:val="en-US"/>
        </w:rPr>
      </w:pPr>
      <w:r>
        <w:rPr>
          <w:lang w:val="en-US"/>
        </w:rPr>
        <w:t>6 groups of 10-15 persons, with thematics (random):</w:t>
      </w:r>
    </w:p>
    <w:p w14:paraId="773F8835" w14:textId="5B85458E" w:rsidR="007E033D" w:rsidRDefault="007E033D" w:rsidP="007E033D">
      <w:pPr>
        <w:pStyle w:val="ListParagraph"/>
        <w:numPr>
          <w:ilvl w:val="0"/>
          <w:numId w:val="4"/>
        </w:numPr>
        <w:jc w:val="both"/>
        <w:rPr>
          <w:lang w:val="en-US"/>
        </w:rPr>
      </w:pPr>
      <w:r>
        <w:rPr>
          <w:lang w:val="en-US"/>
        </w:rPr>
        <w:t>Transportation</w:t>
      </w:r>
    </w:p>
    <w:p w14:paraId="2563807A" w14:textId="57F47DAB" w:rsidR="007E033D" w:rsidRDefault="007E033D" w:rsidP="007E033D">
      <w:pPr>
        <w:pStyle w:val="ListParagraph"/>
        <w:numPr>
          <w:ilvl w:val="0"/>
          <w:numId w:val="4"/>
        </w:numPr>
        <w:jc w:val="both"/>
        <w:rPr>
          <w:lang w:val="en-US"/>
        </w:rPr>
      </w:pPr>
      <w:r>
        <w:rPr>
          <w:lang w:val="en-US"/>
        </w:rPr>
        <w:t>Recycling/trash</w:t>
      </w:r>
    </w:p>
    <w:p w14:paraId="0058296E" w14:textId="1B0E26D9" w:rsidR="007E033D" w:rsidRDefault="003C30F2" w:rsidP="007E033D">
      <w:pPr>
        <w:pStyle w:val="ListParagraph"/>
        <w:numPr>
          <w:ilvl w:val="0"/>
          <w:numId w:val="4"/>
        </w:numPr>
        <w:jc w:val="both"/>
        <w:rPr>
          <w:lang w:val="en-US"/>
        </w:rPr>
      </w:pPr>
      <w:r>
        <w:rPr>
          <w:lang w:val="en-US"/>
        </w:rPr>
        <w:t>Food</w:t>
      </w:r>
    </w:p>
    <w:p w14:paraId="3A985B07" w14:textId="0C6C26A0" w:rsidR="003C30F2" w:rsidRDefault="003C30F2" w:rsidP="007E033D">
      <w:pPr>
        <w:pStyle w:val="ListParagraph"/>
        <w:numPr>
          <w:ilvl w:val="0"/>
          <w:numId w:val="4"/>
        </w:numPr>
        <w:jc w:val="both"/>
        <w:rPr>
          <w:lang w:val="en-US"/>
        </w:rPr>
      </w:pPr>
      <w:r>
        <w:rPr>
          <w:lang w:val="en-US"/>
        </w:rPr>
        <w:t>Building</w:t>
      </w:r>
    </w:p>
    <w:p w14:paraId="5A05ECAC" w14:textId="19353358" w:rsidR="003C30F2" w:rsidRDefault="003C30F2" w:rsidP="007E033D">
      <w:pPr>
        <w:pStyle w:val="ListParagraph"/>
        <w:numPr>
          <w:ilvl w:val="0"/>
          <w:numId w:val="4"/>
        </w:numPr>
        <w:jc w:val="both"/>
        <w:rPr>
          <w:lang w:val="en-US"/>
        </w:rPr>
      </w:pPr>
      <w:r>
        <w:rPr>
          <w:lang w:val="en-US"/>
        </w:rPr>
        <w:t>Energy</w:t>
      </w:r>
    </w:p>
    <w:p w14:paraId="6BF94E2F" w14:textId="4E3149B0" w:rsidR="003C30F2" w:rsidRDefault="003C30F2" w:rsidP="007E033D">
      <w:pPr>
        <w:pStyle w:val="ListParagraph"/>
        <w:numPr>
          <w:ilvl w:val="0"/>
          <w:numId w:val="4"/>
        </w:numPr>
        <w:jc w:val="both"/>
        <w:rPr>
          <w:lang w:val="en-US"/>
        </w:rPr>
      </w:pPr>
      <w:r>
        <w:rPr>
          <w:lang w:val="en-US"/>
        </w:rPr>
        <w:t>Education</w:t>
      </w:r>
    </w:p>
    <w:p w14:paraId="31626FE9" w14:textId="2074694B" w:rsidR="00C37880" w:rsidRDefault="00C37880" w:rsidP="003C30F2">
      <w:pPr>
        <w:jc w:val="both"/>
        <w:rPr>
          <w:lang w:val="en-US"/>
        </w:rPr>
      </w:pPr>
      <w:r>
        <w:rPr>
          <w:lang w:val="en-US"/>
        </w:rPr>
        <w:t xml:space="preserve">Small presentation of green initiative. Presentation of the workshop. </w:t>
      </w:r>
    </w:p>
    <w:p w14:paraId="0C4C0961" w14:textId="0D8F3778" w:rsidR="003C30F2" w:rsidRDefault="003C30F2" w:rsidP="003C30F2">
      <w:pPr>
        <w:jc w:val="both"/>
        <w:rPr>
          <w:lang w:val="en-US"/>
        </w:rPr>
      </w:pPr>
      <w:r>
        <w:rPr>
          <w:lang w:val="en-US"/>
        </w:rPr>
        <w:t>40min for groups to work on a poster</w:t>
      </w:r>
      <w:r w:rsidR="0089550F">
        <w:rPr>
          <w:lang w:val="en-US"/>
        </w:rPr>
        <w:t>/drawing</w:t>
      </w:r>
      <w:r>
        <w:rPr>
          <w:lang w:val="en-US"/>
        </w:rPr>
        <w:t xml:space="preserve"> with their ideas (insist on the fact that it can be futuristic/not realistic, have fun and be creative)</w:t>
      </w:r>
      <w:r w:rsidR="00FF00D6">
        <w:rPr>
          <w:lang w:val="en-US"/>
        </w:rPr>
        <w:t>, presentation for 3 min max. Everyone vote for the best.</w:t>
      </w:r>
    </w:p>
    <w:p w14:paraId="2134F0E9" w14:textId="32F161E4" w:rsidR="00FF00D6" w:rsidRDefault="00FF00D6" w:rsidP="003C30F2">
      <w:pPr>
        <w:jc w:val="both"/>
        <w:rPr>
          <w:lang w:val="en-US"/>
        </w:rPr>
      </w:pPr>
      <w:r>
        <w:rPr>
          <w:lang w:val="en-US"/>
        </w:rPr>
        <w:t xml:space="preserve">1 week after, mail to everyone with the different posters + explanation of what is really on the way for each topics (Elliot, </w:t>
      </w:r>
      <w:r w:rsidR="00C37880">
        <w:rPr>
          <w:lang w:val="en-US"/>
        </w:rPr>
        <w:t>Carlotta</w:t>
      </w:r>
      <w:r>
        <w:rPr>
          <w:lang w:val="en-US"/>
        </w:rPr>
        <w:t xml:space="preserve">… will look for data). </w:t>
      </w:r>
    </w:p>
    <w:p w14:paraId="46743436" w14:textId="324ED07B" w:rsidR="00C37880" w:rsidRPr="003C30F2" w:rsidRDefault="00B351A7" w:rsidP="003C30F2">
      <w:pPr>
        <w:jc w:val="both"/>
        <w:rPr>
          <w:lang w:val="en-US"/>
        </w:rPr>
      </w:pPr>
      <w:r>
        <w:rPr>
          <w:lang w:val="en-US"/>
        </w:rPr>
        <w:lastRenderedPageBreak/>
        <w:t xml:space="preserve">It is also planned that a quiz with HSE, Animal facility… will take place and results will be given afterwards to include everyone, we can do it on the same day, probably a </w:t>
      </w:r>
      <w:r w:rsidR="00F94E4C">
        <w:rPr>
          <w:lang w:val="en-US"/>
        </w:rPr>
        <w:t xml:space="preserve">Friday seminar. Maybe we can accompany it with a lunch altogether in beginning of July → discuss with Mathilde, Baptiste and Marie. </w:t>
      </w:r>
    </w:p>
    <w:p w14:paraId="253090A5" w14:textId="312F03BA" w:rsidR="00CB272A" w:rsidRDefault="00CB272A" w:rsidP="00CB272A">
      <w:pPr>
        <w:jc w:val="both"/>
        <w:rPr>
          <w:b/>
          <w:bCs/>
          <w:lang w:val="en-US"/>
        </w:rPr>
      </w:pPr>
      <w:r w:rsidRPr="00CB272A">
        <w:rPr>
          <w:b/>
          <w:bCs/>
          <w:lang w:val="en-US"/>
        </w:rPr>
        <w:t>HOW TO JOIN?</w:t>
      </w:r>
    </w:p>
    <w:p w14:paraId="358AD1CA" w14:textId="119B19B5" w:rsidR="00CB272A" w:rsidRPr="00CB272A" w:rsidRDefault="00B93D87" w:rsidP="00CB272A">
      <w:pPr>
        <w:jc w:val="both"/>
        <w:rPr>
          <w:b/>
          <w:bCs/>
          <w:lang w:val="en-US"/>
        </w:rPr>
      </w:pPr>
      <w:r>
        <w:rPr>
          <w:lang w:val="en-US"/>
        </w:rPr>
        <w:t>If you want to help and bring your contribution, you are more than welcome even if you don’t have much time to give! Also, if you have suggestions do not hesitate</w:t>
      </w:r>
      <w:r w:rsidR="006F2F3E">
        <w:rPr>
          <w:lang w:val="en-US"/>
        </w:rPr>
        <w:t xml:space="preserve"> </w:t>
      </w:r>
      <w:r w:rsidR="00930D67">
        <w:rPr>
          <w:lang w:val="en-US"/>
        </w:rPr>
        <w:t>to fill in the</w:t>
      </w:r>
      <w:r w:rsidR="006F2F3E">
        <w:rPr>
          <w:lang w:val="en-US"/>
        </w:rPr>
        <w:t xml:space="preserve"> “Idea box”</w:t>
      </w:r>
      <w:r>
        <w:rPr>
          <w:lang w:val="en-US"/>
        </w:rPr>
        <w:t xml:space="preserve">. The meetings are for everyone, </w:t>
      </w:r>
      <w:r w:rsidR="006F2F3E">
        <w:rPr>
          <w:lang w:val="en-US"/>
        </w:rPr>
        <w:t xml:space="preserve">the next one being </w:t>
      </w:r>
      <w:r w:rsidR="00930D67">
        <w:rPr>
          <w:lang w:val="en-US"/>
        </w:rPr>
        <w:t xml:space="preserve">in </w:t>
      </w:r>
      <w:r w:rsidR="00F94E4C">
        <w:rPr>
          <w:lang w:val="en-US"/>
        </w:rPr>
        <w:t>September</w:t>
      </w:r>
      <w:r w:rsidR="006F2F3E">
        <w:rPr>
          <w:lang w:val="en-US"/>
        </w:rPr>
        <w:t xml:space="preserve">. Contact any person from the initiative OR </w:t>
      </w:r>
      <w:hyperlink r:id="rId7" w:history="1">
        <w:r w:rsidR="006F2F3E" w:rsidRPr="00C66886">
          <w:rPr>
            <w:rStyle w:val="Hyperlink"/>
            <w:lang w:val="en-US"/>
          </w:rPr>
          <w:t>greeninitiatives.u1148@inserm.fr</w:t>
        </w:r>
      </w:hyperlink>
      <w:r w:rsidR="006F2F3E">
        <w:rPr>
          <w:lang w:val="en-US"/>
        </w:rPr>
        <w:t xml:space="preserve"> if needed. </w:t>
      </w:r>
    </w:p>
    <w:sectPr w:rsidR="00CB272A" w:rsidRPr="00CB272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C805E" w14:textId="77777777" w:rsidR="00FA4E01" w:rsidRDefault="00FA4E01" w:rsidP="00E8704A">
      <w:pPr>
        <w:spacing w:after="0" w:line="240" w:lineRule="auto"/>
      </w:pPr>
      <w:r>
        <w:separator/>
      </w:r>
    </w:p>
  </w:endnote>
  <w:endnote w:type="continuationSeparator" w:id="0">
    <w:p w14:paraId="09D9D269" w14:textId="77777777" w:rsidR="00FA4E01" w:rsidRDefault="00FA4E01" w:rsidP="00E87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0424" w14:textId="77777777" w:rsidR="00FA4E01" w:rsidRDefault="00FA4E01" w:rsidP="00E8704A">
      <w:pPr>
        <w:spacing w:after="0" w:line="240" w:lineRule="auto"/>
      </w:pPr>
      <w:r>
        <w:separator/>
      </w:r>
    </w:p>
  </w:footnote>
  <w:footnote w:type="continuationSeparator" w:id="0">
    <w:p w14:paraId="1474D436" w14:textId="77777777" w:rsidR="00FA4E01" w:rsidRDefault="00FA4E01" w:rsidP="00E87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20D9" w14:textId="439A436C" w:rsidR="00E8704A" w:rsidRDefault="00E8704A">
    <w:pPr>
      <w:pStyle w:val="Header"/>
    </w:pPr>
    <w:r>
      <w:rPr>
        <w:noProof/>
      </w:rPr>
      <w:drawing>
        <wp:anchor distT="0" distB="0" distL="114300" distR="114300" simplePos="0" relativeHeight="251658240" behindDoc="1" locked="0" layoutInCell="1" allowOverlap="1" wp14:anchorId="1826FC19" wp14:editId="7DEF3C24">
          <wp:simplePos x="0" y="0"/>
          <wp:positionH relativeFrom="margin">
            <wp:align>right</wp:align>
          </wp:positionH>
          <wp:positionV relativeFrom="paragraph">
            <wp:posOffset>7197</wp:posOffset>
          </wp:positionV>
          <wp:extent cx="558800" cy="758190"/>
          <wp:effectExtent l="0" t="0" r="0" b="3810"/>
          <wp:wrapTight wrapText="bothSides">
            <wp:wrapPolygon edited="0">
              <wp:start x="10309" y="0"/>
              <wp:lineTo x="2209" y="2714"/>
              <wp:lineTo x="0" y="4884"/>
              <wp:lineTo x="0" y="21166"/>
              <wp:lineTo x="3682" y="21166"/>
              <wp:lineTo x="4418" y="21166"/>
              <wp:lineTo x="7364" y="17367"/>
              <wp:lineTo x="20618" y="16824"/>
              <wp:lineTo x="20618" y="1085"/>
              <wp:lineTo x="13991" y="0"/>
              <wp:lineTo x="10309" y="0"/>
            </wp:wrapPolygon>
          </wp:wrapTight>
          <wp:docPr id="753603856"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03856" name="Picture 1" descr="A green and black logo&#10;&#10;Description automatically generated"/>
                  <pic:cNvPicPr/>
                </pic:nvPicPr>
                <pic:blipFill rotWithShape="1">
                  <a:blip r:embed="rId1">
                    <a:extLst>
                      <a:ext uri="{28A0092B-C50C-407E-A947-70E740481C1C}">
                        <a14:useLocalDpi xmlns:a14="http://schemas.microsoft.com/office/drawing/2010/main" val="0"/>
                      </a:ext>
                    </a:extLst>
                  </a:blip>
                  <a:srcRect l="21768" t="14455" r="30140" b="15280"/>
                  <a:stretch/>
                </pic:blipFill>
                <pic:spPr bwMode="auto">
                  <a:xfrm>
                    <a:off x="0" y="0"/>
                    <a:ext cx="558800" cy="758190"/>
                  </a:xfrm>
                  <a:prstGeom prst="rect">
                    <a:avLst/>
                  </a:prstGeom>
                  <a:ln>
                    <a:noFill/>
                  </a:ln>
                  <a:extLst>
                    <a:ext uri="{53640926-AAD7-44D8-BBD7-CCE9431645EC}">
                      <a14:shadowObscured xmlns:a14="http://schemas.microsoft.com/office/drawing/2010/main"/>
                    </a:ext>
                  </a:extLst>
                </pic:spPr>
              </pic:pic>
            </a:graphicData>
          </a:graphic>
        </wp:anchor>
      </w:drawing>
    </w:r>
    <w:r>
      <w:t>Green Initiative Minutes</w:t>
    </w:r>
    <w:r>
      <w:tab/>
    </w:r>
    <w:r>
      <w:tab/>
    </w:r>
    <w:r w:rsidR="00BD1C2C">
      <w:t>23</w:t>
    </w:r>
    <w:r w:rsidR="004E4E39">
      <w:t>/</w:t>
    </w:r>
    <w:r w:rsidR="00BD1C2C">
      <w:t>04</w:t>
    </w:r>
    <w:r>
      <w:t>/202</w:t>
    </w:r>
    <w:r w:rsidR="00BD1C2C">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603"/>
    <w:multiLevelType w:val="hybridMultilevel"/>
    <w:tmpl w:val="9D38F2EE"/>
    <w:lvl w:ilvl="0" w:tplc="E58CC3BC">
      <w:start w:val="1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C631B"/>
    <w:multiLevelType w:val="hybridMultilevel"/>
    <w:tmpl w:val="10D2CBBA"/>
    <w:lvl w:ilvl="0" w:tplc="5540ED2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97742"/>
    <w:multiLevelType w:val="hybridMultilevel"/>
    <w:tmpl w:val="10A6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91327E"/>
    <w:multiLevelType w:val="hybridMultilevel"/>
    <w:tmpl w:val="9B32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047381">
    <w:abstractNumId w:val="3"/>
  </w:num>
  <w:num w:numId="2" w16cid:durableId="989020428">
    <w:abstractNumId w:val="2"/>
  </w:num>
  <w:num w:numId="3" w16cid:durableId="23138432">
    <w:abstractNumId w:val="1"/>
  </w:num>
  <w:num w:numId="4" w16cid:durableId="7571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4A"/>
    <w:rsid w:val="00001338"/>
    <w:rsid w:val="000165CF"/>
    <w:rsid w:val="000210E1"/>
    <w:rsid w:val="00025FBA"/>
    <w:rsid w:val="00046528"/>
    <w:rsid w:val="00050FA0"/>
    <w:rsid w:val="00056D2D"/>
    <w:rsid w:val="00062EC2"/>
    <w:rsid w:val="000D2730"/>
    <w:rsid w:val="000F6DF9"/>
    <w:rsid w:val="000F7D6A"/>
    <w:rsid w:val="00110422"/>
    <w:rsid w:val="001170EF"/>
    <w:rsid w:val="00131F63"/>
    <w:rsid w:val="0015629E"/>
    <w:rsid w:val="001815D3"/>
    <w:rsid w:val="00187722"/>
    <w:rsid w:val="00194317"/>
    <w:rsid w:val="00197584"/>
    <w:rsid w:val="001A6232"/>
    <w:rsid w:val="001C14FA"/>
    <w:rsid w:val="001C3EE6"/>
    <w:rsid w:val="00213AA0"/>
    <w:rsid w:val="00231E67"/>
    <w:rsid w:val="002629F0"/>
    <w:rsid w:val="00273DDD"/>
    <w:rsid w:val="002A6C5D"/>
    <w:rsid w:val="002A7090"/>
    <w:rsid w:val="00303B93"/>
    <w:rsid w:val="0031529B"/>
    <w:rsid w:val="003211B6"/>
    <w:rsid w:val="0032547D"/>
    <w:rsid w:val="003260DD"/>
    <w:rsid w:val="003A6E0F"/>
    <w:rsid w:val="003A70E0"/>
    <w:rsid w:val="003C035A"/>
    <w:rsid w:val="003C30F2"/>
    <w:rsid w:val="0040397B"/>
    <w:rsid w:val="00412F2A"/>
    <w:rsid w:val="00421305"/>
    <w:rsid w:val="00435ACE"/>
    <w:rsid w:val="0044735C"/>
    <w:rsid w:val="004B06C2"/>
    <w:rsid w:val="004D04E9"/>
    <w:rsid w:val="004D6EC7"/>
    <w:rsid w:val="004E4E39"/>
    <w:rsid w:val="004E6384"/>
    <w:rsid w:val="005024FF"/>
    <w:rsid w:val="00511850"/>
    <w:rsid w:val="005270AF"/>
    <w:rsid w:val="00547916"/>
    <w:rsid w:val="00590C78"/>
    <w:rsid w:val="005B05DE"/>
    <w:rsid w:val="005B18A4"/>
    <w:rsid w:val="005E2490"/>
    <w:rsid w:val="005F7882"/>
    <w:rsid w:val="006133C6"/>
    <w:rsid w:val="00614DB9"/>
    <w:rsid w:val="00627BF1"/>
    <w:rsid w:val="00643272"/>
    <w:rsid w:val="00657A74"/>
    <w:rsid w:val="0066300D"/>
    <w:rsid w:val="006826BB"/>
    <w:rsid w:val="0069384D"/>
    <w:rsid w:val="006F2F3E"/>
    <w:rsid w:val="00704266"/>
    <w:rsid w:val="00750053"/>
    <w:rsid w:val="00757820"/>
    <w:rsid w:val="00771051"/>
    <w:rsid w:val="00780A6B"/>
    <w:rsid w:val="007846CE"/>
    <w:rsid w:val="00786895"/>
    <w:rsid w:val="00795441"/>
    <w:rsid w:val="007B4A93"/>
    <w:rsid w:val="007C15BF"/>
    <w:rsid w:val="007E033D"/>
    <w:rsid w:val="007F3C3E"/>
    <w:rsid w:val="00806218"/>
    <w:rsid w:val="008303B9"/>
    <w:rsid w:val="008350F8"/>
    <w:rsid w:val="008521C9"/>
    <w:rsid w:val="008866AB"/>
    <w:rsid w:val="0089102A"/>
    <w:rsid w:val="0089550F"/>
    <w:rsid w:val="008A1E4D"/>
    <w:rsid w:val="008A67F5"/>
    <w:rsid w:val="008A6C28"/>
    <w:rsid w:val="00904C08"/>
    <w:rsid w:val="00915C0D"/>
    <w:rsid w:val="00930BDB"/>
    <w:rsid w:val="00930D67"/>
    <w:rsid w:val="00933B71"/>
    <w:rsid w:val="00965956"/>
    <w:rsid w:val="00965F40"/>
    <w:rsid w:val="00976C63"/>
    <w:rsid w:val="009C18D1"/>
    <w:rsid w:val="009F5CA1"/>
    <w:rsid w:val="00A000DE"/>
    <w:rsid w:val="00A136BF"/>
    <w:rsid w:val="00A30D7D"/>
    <w:rsid w:val="00A42EC4"/>
    <w:rsid w:val="00A76C51"/>
    <w:rsid w:val="00A93772"/>
    <w:rsid w:val="00AA4C99"/>
    <w:rsid w:val="00AB673E"/>
    <w:rsid w:val="00AD5E4E"/>
    <w:rsid w:val="00AD6EA8"/>
    <w:rsid w:val="00AF793B"/>
    <w:rsid w:val="00B0274A"/>
    <w:rsid w:val="00B15A96"/>
    <w:rsid w:val="00B25D86"/>
    <w:rsid w:val="00B33FAD"/>
    <w:rsid w:val="00B351A7"/>
    <w:rsid w:val="00B45BE4"/>
    <w:rsid w:val="00B569CC"/>
    <w:rsid w:val="00B71110"/>
    <w:rsid w:val="00B768E6"/>
    <w:rsid w:val="00B90F99"/>
    <w:rsid w:val="00B92877"/>
    <w:rsid w:val="00B93D87"/>
    <w:rsid w:val="00BA0DAA"/>
    <w:rsid w:val="00BB7372"/>
    <w:rsid w:val="00BD1C2C"/>
    <w:rsid w:val="00BE2FAA"/>
    <w:rsid w:val="00C1729D"/>
    <w:rsid w:val="00C37880"/>
    <w:rsid w:val="00C43533"/>
    <w:rsid w:val="00C62023"/>
    <w:rsid w:val="00C86CE7"/>
    <w:rsid w:val="00C92920"/>
    <w:rsid w:val="00C94478"/>
    <w:rsid w:val="00CB272A"/>
    <w:rsid w:val="00CD27BD"/>
    <w:rsid w:val="00D10DA0"/>
    <w:rsid w:val="00D52F99"/>
    <w:rsid w:val="00D537A9"/>
    <w:rsid w:val="00D620A0"/>
    <w:rsid w:val="00D774E8"/>
    <w:rsid w:val="00D85E7B"/>
    <w:rsid w:val="00D95968"/>
    <w:rsid w:val="00DB1713"/>
    <w:rsid w:val="00DB5699"/>
    <w:rsid w:val="00DC348F"/>
    <w:rsid w:val="00DD0DC1"/>
    <w:rsid w:val="00DE2BFB"/>
    <w:rsid w:val="00DE4666"/>
    <w:rsid w:val="00DE52E1"/>
    <w:rsid w:val="00DE5FA7"/>
    <w:rsid w:val="00DF0C17"/>
    <w:rsid w:val="00E01DA2"/>
    <w:rsid w:val="00E0444E"/>
    <w:rsid w:val="00E05E7B"/>
    <w:rsid w:val="00E07423"/>
    <w:rsid w:val="00E147EA"/>
    <w:rsid w:val="00E17D10"/>
    <w:rsid w:val="00E21B1F"/>
    <w:rsid w:val="00E40A90"/>
    <w:rsid w:val="00E704CD"/>
    <w:rsid w:val="00E8704A"/>
    <w:rsid w:val="00E87AF7"/>
    <w:rsid w:val="00ED5B6B"/>
    <w:rsid w:val="00F05C9A"/>
    <w:rsid w:val="00F2054C"/>
    <w:rsid w:val="00F25BF9"/>
    <w:rsid w:val="00F721A6"/>
    <w:rsid w:val="00F94E4C"/>
    <w:rsid w:val="00FA4E01"/>
    <w:rsid w:val="00FA6743"/>
    <w:rsid w:val="00FD2416"/>
    <w:rsid w:val="00FE3CB8"/>
    <w:rsid w:val="00FF0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F1BF5"/>
  <w15:chartTrackingRefBased/>
  <w15:docId w15:val="{64CA53AC-48A8-4AED-96FE-6C9E034C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0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0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0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0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0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0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0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0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04A"/>
    <w:rPr>
      <w:rFonts w:eastAsiaTheme="majorEastAsia" w:cstheme="majorBidi"/>
      <w:color w:val="272727" w:themeColor="text1" w:themeTint="D8"/>
    </w:rPr>
  </w:style>
  <w:style w:type="paragraph" w:styleId="Title">
    <w:name w:val="Title"/>
    <w:basedOn w:val="Normal"/>
    <w:next w:val="Normal"/>
    <w:link w:val="TitleChar"/>
    <w:uiPriority w:val="10"/>
    <w:qFormat/>
    <w:rsid w:val="00E87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04A"/>
    <w:pPr>
      <w:spacing w:before="160"/>
      <w:jc w:val="center"/>
    </w:pPr>
    <w:rPr>
      <w:i/>
      <w:iCs/>
      <w:color w:val="404040" w:themeColor="text1" w:themeTint="BF"/>
    </w:rPr>
  </w:style>
  <w:style w:type="character" w:customStyle="1" w:styleId="QuoteChar">
    <w:name w:val="Quote Char"/>
    <w:basedOn w:val="DefaultParagraphFont"/>
    <w:link w:val="Quote"/>
    <w:uiPriority w:val="29"/>
    <w:rsid w:val="00E8704A"/>
    <w:rPr>
      <w:i/>
      <w:iCs/>
      <w:color w:val="404040" w:themeColor="text1" w:themeTint="BF"/>
    </w:rPr>
  </w:style>
  <w:style w:type="paragraph" w:styleId="ListParagraph">
    <w:name w:val="List Paragraph"/>
    <w:basedOn w:val="Normal"/>
    <w:uiPriority w:val="34"/>
    <w:qFormat/>
    <w:rsid w:val="00E8704A"/>
    <w:pPr>
      <w:ind w:left="720"/>
      <w:contextualSpacing/>
    </w:pPr>
  </w:style>
  <w:style w:type="character" w:styleId="IntenseEmphasis">
    <w:name w:val="Intense Emphasis"/>
    <w:basedOn w:val="DefaultParagraphFont"/>
    <w:uiPriority w:val="21"/>
    <w:qFormat/>
    <w:rsid w:val="00E8704A"/>
    <w:rPr>
      <w:i/>
      <w:iCs/>
      <w:color w:val="0F4761" w:themeColor="accent1" w:themeShade="BF"/>
    </w:rPr>
  </w:style>
  <w:style w:type="paragraph" w:styleId="IntenseQuote">
    <w:name w:val="Intense Quote"/>
    <w:basedOn w:val="Normal"/>
    <w:next w:val="Normal"/>
    <w:link w:val="IntenseQuoteChar"/>
    <w:uiPriority w:val="30"/>
    <w:qFormat/>
    <w:rsid w:val="00E87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04A"/>
    <w:rPr>
      <w:i/>
      <w:iCs/>
      <w:color w:val="0F4761" w:themeColor="accent1" w:themeShade="BF"/>
    </w:rPr>
  </w:style>
  <w:style w:type="character" w:styleId="IntenseReference">
    <w:name w:val="Intense Reference"/>
    <w:basedOn w:val="DefaultParagraphFont"/>
    <w:uiPriority w:val="32"/>
    <w:qFormat/>
    <w:rsid w:val="00E8704A"/>
    <w:rPr>
      <w:b/>
      <w:bCs/>
      <w:smallCaps/>
      <w:color w:val="0F4761" w:themeColor="accent1" w:themeShade="BF"/>
      <w:spacing w:val="5"/>
    </w:rPr>
  </w:style>
  <w:style w:type="paragraph" w:styleId="Header">
    <w:name w:val="header"/>
    <w:basedOn w:val="Normal"/>
    <w:link w:val="HeaderChar"/>
    <w:uiPriority w:val="99"/>
    <w:unhideWhenUsed/>
    <w:rsid w:val="00E87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04A"/>
  </w:style>
  <w:style w:type="paragraph" w:styleId="Footer">
    <w:name w:val="footer"/>
    <w:basedOn w:val="Normal"/>
    <w:link w:val="FooterChar"/>
    <w:uiPriority w:val="99"/>
    <w:unhideWhenUsed/>
    <w:rsid w:val="00E87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04A"/>
  </w:style>
  <w:style w:type="character" w:styleId="Hyperlink">
    <w:name w:val="Hyperlink"/>
    <w:basedOn w:val="DefaultParagraphFont"/>
    <w:uiPriority w:val="99"/>
    <w:unhideWhenUsed/>
    <w:rsid w:val="006F2F3E"/>
    <w:rPr>
      <w:color w:val="467886" w:themeColor="hyperlink"/>
      <w:u w:val="single"/>
    </w:rPr>
  </w:style>
  <w:style w:type="character" w:styleId="UnresolvedMention">
    <w:name w:val="Unresolved Mention"/>
    <w:basedOn w:val="DefaultParagraphFont"/>
    <w:uiPriority w:val="99"/>
    <w:semiHidden/>
    <w:unhideWhenUsed/>
    <w:rsid w:val="006F2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eeninitiatives.u1148@inserm.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Elliot</dc:creator>
  <cp:keywords/>
  <dc:description/>
  <cp:lastModifiedBy>Lopez Elliot</cp:lastModifiedBy>
  <cp:revision>48</cp:revision>
  <dcterms:created xsi:type="dcterms:W3CDTF">2025-04-23T06:42:00Z</dcterms:created>
  <dcterms:modified xsi:type="dcterms:W3CDTF">2025-04-24T08:02:00Z</dcterms:modified>
</cp:coreProperties>
</file>